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024F" w14:textId="152253C4" w:rsidR="00E15275" w:rsidRPr="00FD5046" w:rsidRDefault="0026428A" w:rsidP="00DD395B">
      <w:pPr>
        <w:spacing w:line="240" w:lineRule="auto"/>
        <w:jc w:val="center"/>
        <w:rPr>
          <w:b/>
        </w:rPr>
      </w:pPr>
      <w:r>
        <w:rPr>
          <w:b/>
        </w:rPr>
        <w:t xml:space="preserve">GENERAL </w:t>
      </w:r>
      <w:r w:rsidR="00FD5046" w:rsidRPr="00FD5046">
        <w:rPr>
          <w:b/>
        </w:rPr>
        <w:t xml:space="preserve">MEETING </w:t>
      </w:r>
      <w:r w:rsidR="00D2042A">
        <w:rPr>
          <w:b/>
        </w:rPr>
        <w:t>MINUTES</w:t>
      </w:r>
    </w:p>
    <w:p w14:paraId="30035BDB" w14:textId="47D26F78" w:rsidR="00183F29" w:rsidRDefault="005D0E57" w:rsidP="00FD5046">
      <w:pPr>
        <w:pStyle w:val="NoSpacing"/>
        <w:jc w:val="center"/>
        <w:rPr>
          <w:i/>
        </w:rPr>
      </w:pPr>
      <w:r w:rsidRPr="00FD5046">
        <w:rPr>
          <w:i/>
        </w:rPr>
        <w:t>7-</w:t>
      </w:r>
      <w:r w:rsidR="0026428A">
        <w:rPr>
          <w:i/>
        </w:rPr>
        <w:t>9</w:t>
      </w:r>
      <w:r w:rsidRPr="00FD5046">
        <w:rPr>
          <w:i/>
        </w:rPr>
        <w:t xml:space="preserve">pm, </w:t>
      </w:r>
      <w:r w:rsidR="003A5C80">
        <w:rPr>
          <w:i/>
        </w:rPr>
        <w:t>19</w:t>
      </w:r>
      <w:r w:rsidR="003A5C80" w:rsidRPr="003A5C80">
        <w:rPr>
          <w:i/>
          <w:vertAlign w:val="superscript"/>
        </w:rPr>
        <w:t>th</w:t>
      </w:r>
      <w:r w:rsidR="003A5C80">
        <w:rPr>
          <w:i/>
        </w:rPr>
        <w:t xml:space="preserve"> March</w:t>
      </w:r>
      <w:r w:rsidR="006E2255">
        <w:rPr>
          <w:i/>
        </w:rPr>
        <w:t xml:space="preserve"> 2018</w:t>
      </w:r>
    </w:p>
    <w:p w14:paraId="0BE79B28" w14:textId="77777777" w:rsidR="0026428A" w:rsidRPr="00FD5046" w:rsidRDefault="0026428A" w:rsidP="00FD5046">
      <w:pPr>
        <w:pStyle w:val="NoSpacing"/>
        <w:jc w:val="center"/>
        <w:rPr>
          <w:i/>
        </w:rPr>
      </w:pPr>
      <w:r>
        <w:rPr>
          <w:i/>
        </w:rPr>
        <w:t>Community Room</w:t>
      </w:r>
    </w:p>
    <w:p w14:paraId="4F3802A8" w14:textId="77777777" w:rsidR="00FD5046" w:rsidRPr="00FD5046" w:rsidRDefault="003443B5" w:rsidP="00294D88">
      <w:pPr>
        <w:pStyle w:val="NoSpacing"/>
        <w:jc w:val="center"/>
        <w:rPr>
          <w:i/>
        </w:rPr>
      </w:pPr>
      <w:r w:rsidRPr="00FD5046">
        <w:rPr>
          <w:i/>
        </w:rPr>
        <w:t>38 Mary Datchelor Close</w:t>
      </w:r>
      <w:r w:rsidR="000F790C" w:rsidRPr="00FD5046">
        <w:rPr>
          <w:i/>
        </w:rPr>
        <w:t>, Camberwell, SE5 7AX</w:t>
      </w:r>
      <w:r w:rsidRPr="00FD5046">
        <w:rPr>
          <w:i/>
        </w:rPr>
        <w:t xml:space="preserve"> (TMO Office)</w:t>
      </w:r>
    </w:p>
    <w:p w14:paraId="32CAB88E" w14:textId="67BCE270" w:rsidR="00183F29" w:rsidRDefault="00876D72" w:rsidP="00FE0B0F">
      <w:pPr>
        <w:pStyle w:val="NoSpacing"/>
        <w:jc w:val="center"/>
        <w:rPr>
          <w:i/>
          <w:u w:val="single"/>
        </w:rPr>
      </w:pPr>
      <w:r>
        <w:rPr>
          <w:i/>
          <w:u w:val="single"/>
        </w:rPr>
        <w:t>Chaired by James Traynor (P</w:t>
      </w:r>
      <w:r w:rsidR="000E2417">
        <w:rPr>
          <w:i/>
          <w:u w:val="single"/>
        </w:rPr>
        <w:t xml:space="preserve">ower </w:t>
      </w:r>
      <w:r>
        <w:rPr>
          <w:i/>
          <w:u w:val="single"/>
        </w:rPr>
        <w:t>P</w:t>
      </w:r>
      <w:r w:rsidR="000E2417">
        <w:rPr>
          <w:i/>
          <w:u w:val="single"/>
        </w:rPr>
        <w:t>oint</w:t>
      </w:r>
      <w:r>
        <w:rPr>
          <w:i/>
          <w:u w:val="single"/>
        </w:rPr>
        <w:t xml:space="preserve"> Presentation</w:t>
      </w:r>
      <w:r w:rsidR="000E2417">
        <w:rPr>
          <w:i/>
          <w:u w:val="single"/>
        </w:rPr>
        <w:t xml:space="preserve"> was provided)</w:t>
      </w:r>
    </w:p>
    <w:p w14:paraId="2616EB0A" w14:textId="77777777" w:rsidR="0026428A" w:rsidRPr="00FE0B0F" w:rsidRDefault="0026428A" w:rsidP="0026428A">
      <w:pPr>
        <w:pStyle w:val="NoSpacing"/>
        <w:rPr>
          <w:i/>
          <w:u w:val="single"/>
        </w:rPr>
      </w:pPr>
    </w:p>
    <w:tbl>
      <w:tblPr>
        <w:tblStyle w:val="TableGrid"/>
        <w:tblW w:w="1048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4"/>
        <w:gridCol w:w="8784"/>
      </w:tblGrid>
      <w:tr w:rsidR="00875835" w:rsidRPr="008D4BDF" w14:paraId="31DF4939" w14:textId="77777777" w:rsidTr="003C539D">
        <w:trPr>
          <w:trHeight w:val="348"/>
        </w:trPr>
        <w:tc>
          <w:tcPr>
            <w:tcW w:w="567" w:type="dxa"/>
          </w:tcPr>
          <w:p w14:paraId="680A2E3C" w14:textId="77777777" w:rsidR="00875835" w:rsidRPr="008D4BDF" w:rsidRDefault="00875835" w:rsidP="001933C2">
            <w:pPr>
              <w:pStyle w:val="NoSpacing"/>
              <w:contextualSpacing/>
              <w:rPr>
                <w:rFonts w:asciiTheme="minorHAnsi" w:hAnsiTheme="minorHAnsi" w:cstheme="minorHAnsi"/>
                <w:b/>
              </w:rPr>
            </w:pPr>
            <w:r w:rsidRPr="008D4BDF">
              <w:rPr>
                <w:rFonts w:asciiTheme="minorHAnsi" w:hAnsiTheme="minorHAnsi" w:cstheme="minorHAnsi"/>
                <w:b/>
              </w:rPr>
              <w:t>1</w:t>
            </w:r>
            <w:r>
              <w:rPr>
                <w:rFonts w:asciiTheme="minorHAnsi" w:hAnsiTheme="minorHAnsi" w:cstheme="minorHAnsi"/>
                <w:b/>
              </w:rPr>
              <w:t>.</w:t>
            </w:r>
          </w:p>
        </w:tc>
        <w:tc>
          <w:tcPr>
            <w:tcW w:w="9918" w:type="dxa"/>
            <w:gridSpan w:val="2"/>
          </w:tcPr>
          <w:p w14:paraId="3D95AB74" w14:textId="7310123B" w:rsidR="00875835" w:rsidRPr="008D4BDF" w:rsidRDefault="00875835" w:rsidP="001933C2">
            <w:pPr>
              <w:pStyle w:val="NoSpacing"/>
              <w:contextualSpacing/>
              <w:rPr>
                <w:rFonts w:asciiTheme="minorHAnsi" w:hAnsiTheme="minorHAnsi" w:cstheme="minorHAnsi"/>
              </w:rPr>
            </w:pPr>
            <w:r w:rsidRPr="008D4BDF">
              <w:rPr>
                <w:rFonts w:asciiTheme="minorHAnsi" w:hAnsiTheme="minorHAnsi" w:cstheme="minorHAnsi"/>
                <w:b/>
              </w:rPr>
              <w:t xml:space="preserve">WELCOME AND INTRODUCTIONS, APOLOGIES AND DECLARATION OF INTERESTS </w:t>
            </w:r>
          </w:p>
        </w:tc>
      </w:tr>
      <w:tr w:rsidR="003F3E22" w:rsidRPr="008D4BDF" w14:paraId="77413029" w14:textId="77777777" w:rsidTr="003C539D">
        <w:trPr>
          <w:trHeight w:val="245"/>
        </w:trPr>
        <w:tc>
          <w:tcPr>
            <w:tcW w:w="567" w:type="dxa"/>
          </w:tcPr>
          <w:p w14:paraId="5E08DF81" w14:textId="77777777" w:rsidR="003F3E22" w:rsidRPr="008D4BDF" w:rsidRDefault="003F3E22" w:rsidP="001933C2">
            <w:pPr>
              <w:pStyle w:val="NoSpacing"/>
              <w:contextualSpacing/>
              <w:rPr>
                <w:rFonts w:asciiTheme="minorHAnsi" w:hAnsiTheme="minorHAnsi" w:cstheme="minorHAnsi"/>
                <w:b/>
              </w:rPr>
            </w:pPr>
          </w:p>
        </w:tc>
        <w:tc>
          <w:tcPr>
            <w:tcW w:w="9918" w:type="dxa"/>
            <w:gridSpan w:val="2"/>
          </w:tcPr>
          <w:p w14:paraId="5904A07D" w14:textId="06BEBF71" w:rsidR="003F3E22" w:rsidRDefault="009D4962" w:rsidP="00EE2CE4">
            <w:pPr>
              <w:pStyle w:val="NoSpacing"/>
              <w:contextualSpacing/>
              <w:rPr>
                <w:rFonts w:asciiTheme="minorHAnsi" w:hAnsiTheme="minorHAnsi" w:cstheme="minorHAnsi"/>
              </w:rPr>
            </w:pPr>
            <w:r w:rsidRPr="009D4962">
              <w:rPr>
                <w:rFonts w:asciiTheme="minorHAnsi" w:hAnsiTheme="minorHAnsi" w:cstheme="minorHAnsi"/>
                <w:b/>
              </w:rPr>
              <w:t xml:space="preserve">Residents </w:t>
            </w:r>
            <w:r w:rsidR="00EE2CE4" w:rsidRPr="009D4962">
              <w:rPr>
                <w:rFonts w:asciiTheme="minorHAnsi" w:hAnsiTheme="minorHAnsi" w:cstheme="minorHAnsi"/>
                <w:b/>
              </w:rPr>
              <w:t>Present:</w:t>
            </w:r>
            <w:r>
              <w:rPr>
                <w:rFonts w:asciiTheme="minorHAnsi" w:hAnsiTheme="minorHAnsi" w:cstheme="minorHAnsi"/>
              </w:rPr>
              <w:t xml:space="preserve"> James Traynor, Ras </w:t>
            </w:r>
            <w:proofErr w:type="spellStart"/>
            <w:r>
              <w:rPr>
                <w:rFonts w:asciiTheme="minorHAnsi" w:hAnsiTheme="minorHAnsi" w:cstheme="minorHAnsi"/>
              </w:rPr>
              <w:t>Kwende</w:t>
            </w:r>
            <w:proofErr w:type="spellEnd"/>
            <w:r>
              <w:rPr>
                <w:rFonts w:asciiTheme="minorHAnsi" w:hAnsiTheme="minorHAnsi" w:cstheme="minorHAnsi"/>
              </w:rPr>
              <w:t xml:space="preserve">, Mark </w:t>
            </w:r>
            <w:proofErr w:type="spellStart"/>
            <w:r>
              <w:rPr>
                <w:rFonts w:asciiTheme="minorHAnsi" w:hAnsiTheme="minorHAnsi" w:cstheme="minorHAnsi"/>
              </w:rPr>
              <w:t>Vowles</w:t>
            </w:r>
            <w:proofErr w:type="spellEnd"/>
            <w:r>
              <w:rPr>
                <w:rFonts w:asciiTheme="minorHAnsi" w:hAnsiTheme="minorHAnsi" w:cstheme="minorHAnsi"/>
              </w:rPr>
              <w:t xml:space="preserve">, Tasha Gordon, Rob Beer, Paul </w:t>
            </w:r>
            <w:proofErr w:type="spellStart"/>
            <w:r>
              <w:rPr>
                <w:rFonts w:asciiTheme="minorHAnsi" w:hAnsiTheme="minorHAnsi" w:cstheme="minorHAnsi"/>
              </w:rPr>
              <w:t>Sear</w:t>
            </w:r>
            <w:r w:rsidR="00B4360A">
              <w:rPr>
                <w:rFonts w:asciiTheme="minorHAnsi" w:hAnsiTheme="minorHAnsi" w:cstheme="minorHAnsi"/>
              </w:rPr>
              <w:t>y</w:t>
            </w:r>
            <w:proofErr w:type="spellEnd"/>
            <w:r>
              <w:rPr>
                <w:rFonts w:asciiTheme="minorHAnsi" w:hAnsiTheme="minorHAnsi" w:cstheme="minorHAnsi"/>
              </w:rPr>
              <w:t xml:space="preserve">, Connie Nash, Kate </w:t>
            </w:r>
            <w:proofErr w:type="spellStart"/>
            <w:r>
              <w:rPr>
                <w:rFonts w:asciiTheme="minorHAnsi" w:hAnsiTheme="minorHAnsi" w:cstheme="minorHAnsi"/>
              </w:rPr>
              <w:t>Damiral</w:t>
            </w:r>
            <w:proofErr w:type="spellEnd"/>
            <w:r>
              <w:rPr>
                <w:rFonts w:asciiTheme="minorHAnsi" w:hAnsiTheme="minorHAnsi" w:cstheme="minorHAnsi"/>
              </w:rPr>
              <w:t xml:space="preserve">,  </w:t>
            </w:r>
            <w:r w:rsidR="008F148D">
              <w:rPr>
                <w:rFonts w:asciiTheme="minorHAnsi" w:hAnsiTheme="minorHAnsi" w:cstheme="minorHAnsi"/>
              </w:rPr>
              <w:t xml:space="preserve">John </w:t>
            </w:r>
            <w:proofErr w:type="spellStart"/>
            <w:r w:rsidR="008F148D">
              <w:rPr>
                <w:rFonts w:asciiTheme="minorHAnsi" w:hAnsiTheme="minorHAnsi" w:cstheme="minorHAnsi"/>
              </w:rPr>
              <w:t>Edmead</w:t>
            </w:r>
            <w:proofErr w:type="spellEnd"/>
            <w:r w:rsidR="008F148D">
              <w:rPr>
                <w:rFonts w:asciiTheme="minorHAnsi" w:hAnsiTheme="minorHAnsi" w:cstheme="minorHAnsi"/>
              </w:rPr>
              <w:t xml:space="preserve">, Mary Clark, Luca </w:t>
            </w:r>
            <w:proofErr w:type="spellStart"/>
            <w:r w:rsidR="008F148D">
              <w:rPr>
                <w:rFonts w:asciiTheme="minorHAnsi" w:hAnsiTheme="minorHAnsi" w:cstheme="minorHAnsi"/>
              </w:rPr>
              <w:t>Zancanto</w:t>
            </w:r>
            <w:proofErr w:type="spellEnd"/>
            <w:r w:rsidR="008F148D">
              <w:rPr>
                <w:rFonts w:asciiTheme="minorHAnsi" w:hAnsiTheme="minorHAnsi" w:cstheme="minorHAnsi"/>
              </w:rPr>
              <w:t xml:space="preserve">, Caxton </w:t>
            </w:r>
            <w:proofErr w:type="spellStart"/>
            <w:r w:rsidR="008F148D">
              <w:rPr>
                <w:rFonts w:asciiTheme="minorHAnsi" w:hAnsiTheme="minorHAnsi" w:cstheme="minorHAnsi"/>
              </w:rPr>
              <w:t>Kasozi-Batende</w:t>
            </w:r>
            <w:proofErr w:type="spellEnd"/>
          </w:p>
          <w:p w14:paraId="040300AE" w14:textId="3862787F" w:rsidR="00EE2CE4" w:rsidRDefault="00EE2CE4" w:rsidP="00EE2CE4">
            <w:pPr>
              <w:pStyle w:val="NoSpacing"/>
              <w:contextualSpacing/>
              <w:rPr>
                <w:rFonts w:asciiTheme="minorHAnsi" w:hAnsiTheme="minorHAnsi" w:cstheme="minorHAnsi"/>
              </w:rPr>
            </w:pPr>
          </w:p>
          <w:p w14:paraId="34B5812B" w14:textId="683DA08F" w:rsidR="009D4962" w:rsidRDefault="009D4962" w:rsidP="00EE2CE4">
            <w:pPr>
              <w:pStyle w:val="NoSpacing"/>
              <w:contextualSpacing/>
              <w:rPr>
                <w:rFonts w:asciiTheme="minorHAnsi" w:hAnsiTheme="minorHAnsi" w:cstheme="minorHAnsi"/>
              </w:rPr>
            </w:pPr>
            <w:r w:rsidRPr="009D4962">
              <w:rPr>
                <w:rFonts w:asciiTheme="minorHAnsi" w:hAnsiTheme="minorHAnsi" w:cstheme="minorHAnsi"/>
                <w:b/>
              </w:rPr>
              <w:t>Other attendees:</w:t>
            </w:r>
            <w:r>
              <w:rPr>
                <w:rFonts w:asciiTheme="minorHAnsi" w:hAnsiTheme="minorHAnsi" w:cstheme="minorHAnsi"/>
              </w:rPr>
              <w:t xml:space="preserve"> Chay Pulger (Estate Manager), Gary </w:t>
            </w:r>
            <w:proofErr w:type="spellStart"/>
            <w:r>
              <w:rPr>
                <w:rFonts w:asciiTheme="minorHAnsi" w:hAnsiTheme="minorHAnsi" w:cstheme="minorHAnsi"/>
              </w:rPr>
              <w:t>Roye</w:t>
            </w:r>
            <w:proofErr w:type="spellEnd"/>
            <w:r>
              <w:rPr>
                <w:rFonts w:asciiTheme="minorHAnsi" w:hAnsiTheme="minorHAnsi" w:cstheme="minorHAnsi"/>
              </w:rPr>
              <w:t xml:space="preserve"> (Caretaker), Kelly </w:t>
            </w:r>
            <w:proofErr w:type="spellStart"/>
            <w:r>
              <w:rPr>
                <w:rFonts w:asciiTheme="minorHAnsi" w:hAnsiTheme="minorHAnsi" w:cstheme="minorHAnsi"/>
              </w:rPr>
              <w:t>Ulysse</w:t>
            </w:r>
            <w:proofErr w:type="spellEnd"/>
            <w:r>
              <w:rPr>
                <w:rFonts w:asciiTheme="minorHAnsi" w:hAnsiTheme="minorHAnsi" w:cstheme="minorHAnsi"/>
              </w:rPr>
              <w:t xml:space="preserve"> (Caretaker), Alex Heslop (TMI Team Leader), Wilson </w:t>
            </w:r>
            <w:proofErr w:type="spellStart"/>
            <w:r>
              <w:rPr>
                <w:rFonts w:asciiTheme="minorHAnsi" w:hAnsiTheme="minorHAnsi" w:cstheme="minorHAnsi"/>
              </w:rPr>
              <w:t>Mutabazi</w:t>
            </w:r>
            <w:proofErr w:type="spellEnd"/>
            <w:r>
              <w:rPr>
                <w:rFonts w:asciiTheme="minorHAnsi" w:hAnsiTheme="minorHAnsi" w:cstheme="minorHAnsi"/>
              </w:rPr>
              <w:t xml:space="preserve"> (LBS Heating and </w:t>
            </w:r>
            <w:r w:rsidR="00E617A0">
              <w:rPr>
                <w:rFonts w:asciiTheme="minorHAnsi" w:hAnsiTheme="minorHAnsi" w:cstheme="minorHAnsi"/>
              </w:rPr>
              <w:t>Hot water</w:t>
            </w:r>
            <w:r>
              <w:rPr>
                <w:rFonts w:asciiTheme="minorHAnsi" w:hAnsiTheme="minorHAnsi" w:cstheme="minorHAnsi"/>
              </w:rPr>
              <w:t xml:space="preserve">) &amp; Jennifer </w:t>
            </w:r>
            <w:r w:rsidR="008F148D">
              <w:rPr>
                <w:rFonts w:asciiTheme="minorHAnsi" w:hAnsiTheme="minorHAnsi" w:cstheme="minorHAnsi"/>
              </w:rPr>
              <w:t xml:space="preserve">Quinton </w:t>
            </w:r>
            <w:proofErr w:type="spellStart"/>
            <w:r w:rsidR="008F148D">
              <w:rPr>
                <w:rFonts w:asciiTheme="minorHAnsi" w:hAnsiTheme="minorHAnsi" w:cstheme="minorHAnsi"/>
              </w:rPr>
              <w:t>Chelley</w:t>
            </w:r>
            <w:proofErr w:type="spellEnd"/>
            <w:r w:rsidR="008F148D">
              <w:rPr>
                <w:rFonts w:asciiTheme="minorHAnsi" w:hAnsiTheme="minorHAnsi" w:cstheme="minorHAnsi"/>
              </w:rPr>
              <w:t xml:space="preserve"> (Clifton Estate)</w:t>
            </w:r>
          </w:p>
          <w:p w14:paraId="2B05A23F" w14:textId="77777777" w:rsidR="009D4962" w:rsidRDefault="009D4962" w:rsidP="00EE2CE4">
            <w:pPr>
              <w:pStyle w:val="NoSpacing"/>
              <w:contextualSpacing/>
              <w:rPr>
                <w:rFonts w:asciiTheme="minorHAnsi" w:hAnsiTheme="minorHAnsi" w:cstheme="minorHAnsi"/>
              </w:rPr>
            </w:pPr>
          </w:p>
          <w:p w14:paraId="16E0D0D7" w14:textId="4064F98F" w:rsidR="00EE2CE4" w:rsidRDefault="00EE2CE4" w:rsidP="00EE2CE4">
            <w:pPr>
              <w:pStyle w:val="NoSpacing"/>
              <w:contextualSpacing/>
              <w:rPr>
                <w:rFonts w:asciiTheme="minorHAnsi" w:hAnsiTheme="minorHAnsi" w:cstheme="minorHAnsi"/>
              </w:rPr>
            </w:pPr>
            <w:r w:rsidRPr="009D4962">
              <w:rPr>
                <w:rFonts w:asciiTheme="minorHAnsi" w:hAnsiTheme="minorHAnsi" w:cstheme="minorHAnsi"/>
                <w:b/>
              </w:rPr>
              <w:t>Apologies:</w:t>
            </w:r>
            <w:r>
              <w:rPr>
                <w:rFonts w:asciiTheme="minorHAnsi" w:hAnsiTheme="minorHAnsi" w:cstheme="minorHAnsi"/>
              </w:rPr>
              <w:t xml:space="preserve"> </w:t>
            </w:r>
            <w:proofErr w:type="spellStart"/>
            <w:r w:rsidR="002A5708">
              <w:rPr>
                <w:rFonts w:asciiTheme="minorHAnsi" w:hAnsiTheme="minorHAnsi" w:cstheme="minorHAnsi"/>
              </w:rPr>
              <w:t>Eleri</w:t>
            </w:r>
            <w:proofErr w:type="spellEnd"/>
            <w:r w:rsidR="002A5708">
              <w:rPr>
                <w:rFonts w:asciiTheme="minorHAnsi" w:hAnsiTheme="minorHAnsi" w:cstheme="minorHAnsi"/>
              </w:rPr>
              <w:t xml:space="preserve"> Jones, Connie </w:t>
            </w:r>
            <w:proofErr w:type="spellStart"/>
            <w:r w:rsidR="002A5708">
              <w:rPr>
                <w:rFonts w:asciiTheme="minorHAnsi" w:hAnsiTheme="minorHAnsi" w:cstheme="minorHAnsi"/>
              </w:rPr>
              <w:t>Gray</w:t>
            </w:r>
            <w:proofErr w:type="spellEnd"/>
            <w:r w:rsidR="002A5708">
              <w:rPr>
                <w:rFonts w:asciiTheme="minorHAnsi" w:hAnsiTheme="minorHAnsi" w:cstheme="minorHAnsi"/>
              </w:rPr>
              <w:t xml:space="preserve">, Tracy Stedman, </w:t>
            </w:r>
            <w:r w:rsidR="009D4962">
              <w:rPr>
                <w:rFonts w:asciiTheme="minorHAnsi" w:hAnsiTheme="minorHAnsi" w:cstheme="minorHAnsi"/>
              </w:rPr>
              <w:t>Hannah Bruce, Shaun Gillen</w:t>
            </w:r>
          </w:p>
          <w:p w14:paraId="01D8DA73" w14:textId="218DC489" w:rsidR="00EE2CE4" w:rsidRPr="008D4BDF" w:rsidRDefault="00EE2CE4" w:rsidP="00EE2CE4">
            <w:pPr>
              <w:pStyle w:val="NoSpacing"/>
              <w:contextualSpacing/>
              <w:rPr>
                <w:rFonts w:asciiTheme="minorHAnsi" w:hAnsiTheme="minorHAnsi" w:cstheme="minorHAnsi"/>
              </w:rPr>
            </w:pPr>
          </w:p>
        </w:tc>
      </w:tr>
      <w:tr w:rsidR="00875835" w:rsidRPr="008D4BDF" w14:paraId="7043AACF" w14:textId="77777777" w:rsidTr="003C539D">
        <w:trPr>
          <w:trHeight w:val="230"/>
        </w:trPr>
        <w:tc>
          <w:tcPr>
            <w:tcW w:w="567" w:type="dxa"/>
          </w:tcPr>
          <w:p w14:paraId="1AE1928E" w14:textId="77777777" w:rsidR="00875835" w:rsidRPr="008D4BDF" w:rsidRDefault="00875835" w:rsidP="001933C2">
            <w:pPr>
              <w:pStyle w:val="NoSpacing"/>
              <w:contextualSpacing/>
              <w:rPr>
                <w:rFonts w:asciiTheme="minorHAnsi" w:hAnsiTheme="minorHAnsi" w:cstheme="minorHAnsi"/>
                <w:b/>
              </w:rPr>
            </w:pPr>
            <w:r w:rsidRPr="008D4BDF">
              <w:rPr>
                <w:rFonts w:asciiTheme="minorHAnsi" w:hAnsiTheme="minorHAnsi" w:cstheme="minorHAnsi"/>
                <w:b/>
              </w:rPr>
              <w:t>2</w:t>
            </w:r>
            <w:r>
              <w:rPr>
                <w:rFonts w:asciiTheme="minorHAnsi" w:hAnsiTheme="minorHAnsi" w:cstheme="minorHAnsi"/>
                <w:b/>
              </w:rPr>
              <w:t>.</w:t>
            </w:r>
          </w:p>
        </w:tc>
        <w:tc>
          <w:tcPr>
            <w:tcW w:w="9918" w:type="dxa"/>
            <w:gridSpan w:val="2"/>
          </w:tcPr>
          <w:p w14:paraId="76FA02A0" w14:textId="42640A35" w:rsidR="00875835" w:rsidRPr="008D4BDF" w:rsidRDefault="00875835" w:rsidP="001933C2">
            <w:pPr>
              <w:pStyle w:val="NoSpacing"/>
              <w:contextualSpacing/>
              <w:rPr>
                <w:rFonts w:asciiTheme="minorHAnsi" w:hAnsiTheme="minorHAnsi" w:cstheme="minorHAnsi"/>
              </w:rPr>
            </w:pPr>
            <w:r w:rsidRPr="008D4BDF">
              <w:rPr>
                <w:rFonts w:asciiTheme="minorHAnsi" w:hAnsiTheme="minorHAnsi" w:cstheme="minorHAnsi"/>
                <w:b/>
              </w:rPr>
              <w:t>MINUTES OF THE LAST MEETING (APPROVAL)</w:t>
            </w:r>
          </w:p>
        </w:tc>
      </w:tr>
      <w:tr w:rsidR="001933C2" w:rsidRPr="008D4BDF" w14:paraId="3E26C540" w14:textId="77777777" w:rsidTr="003C539D">
        <w:trPr>
          <w:trHeight w:val="245"/>
        </w:trPr>
        <w:tc>
          <w:tcPr>
            <w:tcW w:w="567" w:type="dxa"/>
          </w:tcPr>
          <w:p w14:paraId="6EFCBC9C" w14:textId="77777777" w:rsidR="001933C2" w:rsidRPr="008D4BDF" w:rsidRDefault="001933C2" w:rsidP="001933C2">
            <w:pPr>
              <w:pStyle w:val="NoSpacing"/>
              <w:contextualSpacing/>
              <w:rPr>
                <w:rFonts w:asciiTheme="minorHAnsi" w:hAnsiTheme="minorHAnsi" w:cstheme="minorHAnsi"/>
                <w:b/>
              </w:rPr>
            </w:pPr>
          </w:p>
        </w:tc>
        <w:tc>
          <w:tcPr>
            <w:tcW w:w="9918" w:type="dxa"/>
            <w:gridSpan w:val="2"/>
          </w:tcPr>
          <w:p w14:paraId="70DC9EC9" w14:textId="08F818F1" w:rsidR="001933C2" w:rsidRDefault="00EE2CE4" w:rsidP="001933C2">
            <w:pPr>
              <w:pStyle w:val="NoSpacing"/>
              <w:contextualSpacing/>
              <w:rPr>
                <w:rFonts w:asciiTheme="minorHAnsi" w:hAnsiTheme="minorHAnsi" w:cstheme="minorHAnsi"/>
              </w:rPr>
            </w:pPr>
            <w:r>
              <w:rPr>
                <w:rFonts w:asciiTheme="minorHAnsi" w:hAnsiTheme="minorHAnsi" w:cstheme="minorHAnsi"/>
              </w:rPr>
              <w:t>Minutes approved and signed</w:t>
            </w:r>
          </w:p>
          <w:p w14:paraId="5AC4776F" w14:textId="77777777" w:rsidR="001933C2" w:rsidRPr="008D4BDF" w:rsidRDefault="001933C2" w:rsidP="001933C2">
            <w:pPr>
              <w:pStyle w:val="NoSpacing"/>
              <w:contextualSpacing/>
              <w:rPr>
                <w:rFonts w:asciiTheme="minorHAnsi" w:hAnsiTheme="minorHAnsi" w:cstheme="minorHAnsi"/>
              </w:rPr>
            </w:pPr>
          </w:p>
        </w:tc>
      </w:tr>
      <w:tr w:rsidR="00875835" w:rsidRPr="008D4BDF" w14:paraId="17A1EB31" w14:textId="77777777" w:rsidTr="003C539D">
        <w:trPr>
          <w:trHeight w:val="245"/>
        </w:trPr>
        <w:tc>
          <w:tcPr>
            <w:tcW w:w="567" w:type="dxa"/>
          </w:tcPr>
          <w:p w14:paraId="7069FF9D" w14:textId="77777777" w:rsidR="00875835" w:rsidRPr="008D4BDF" w:rsidRDefault="00875835" w:rsidP="001933C2">
            <w:pPr>
              <w:pStyle w:val="NoSpacing"/>
              <w:contextualSpacing/>
              <w:rPr>
                <w:rFonts w:asciiTheme="minorHAnsi" w:hAnsiTheme="minorHAnsi" w:cstheme="minorHAnsi"/>
                <w:b/>
              </w:rPr>
            </w:pPr>
            <w:r w:rsidRPr="008D4BDF">
              <w:rPr>
                <w:rFonts w:asciiTheme="minorHAnsi" w:hAnsiTheme="minorHAnsi" w:cstheme="minorHAnsi"/>
                <w:b/>
              </w:rPr>
              <w:t>3</w:t>
            </w:r>
            <w:r>
              <w:rPr>
                <w:rFonts w:asciiTheme="minorHAnsi" w:hAnsiTheme="minorHAnsi" w:cstheme="minorHAnsi"/>
                <w:b/>
              </w:rPr>
              <w:t>.</w:t>
            </w:r>
          </w:p>
        </w:tc>
        <w:tc>
          <w:tcPr>
            <w:tcW w:w="9918" w:type="dxa"/>
            <w:gridSpan w:val="2"/>
          </w:tcPr>
          <w:p w14:paraId="3A02C73B" w14:textId="4043B212" w:rsidR="00875835" w:rsidRPr="008D4BDF" w:rsidRDefault="00875835" w:rsidP="001933C2">
            <w:pPr>
              <w:pStyle w:val="NoSpacing"/>
              <w:contextualSpacing/>
              <w:rPr>
                <w:rFonts w:asciiTheme="minorHAnsi" w:hAnsiTheme="minorHAnsi" w:cstheme="minorHAnsi"/>
              </w:rPr>
            </w:pPr>
            <w:r w:rsidRPr="008D4BDF">
              <w:rPr>
                <w:rFonts w:asciiTheme="minorHAnsi" w:hAnsiTheme="minorHAnsi" w:cstheme="minorHAnsi"/>
                <w:b/>
              </w:rPr>
              <w:t>MATTERS ARISING</w:t>
            </w:r>
          </w:p>
        </w:tc>
      </w:tr>
      <w:tr w:rsidR="008D4BDF" w:rsidRPr="008D4BDF" w14:paraId="6C939DB6" w14:textId="77777777" w:rsidTr="003C539D">
        <w:trPr>
          <w:trHeight w:val="333"/>
        </w:trPr>
        <w:tc>
          <w:tcPr>
            <w:tcW w:w="567" w:type="dxa"/>
          </w:tcPr>
          <w:p w14:paraId="39C87897" w14:textId="77777777" w:rsidR="008D4BDF" w:rsidRPr="008D4BDF" w:rsidRDefault="008D4BDF" w:rsidP="001933C2">
            <w:pPr>
              <w:pStyle w:val="NoSpacing"/>
              <w:contextualSpacing/>
              <w:rPr>
                <w:rFonts w:asciiTheme="minorHAnsi" w:hAnsiTheme="minorHAnsi" w:cstheme="minorHAnsi"/>
                <w:b/>
              </w:rPr>
            </w:pPr>
          </w:p>
        </w:tc>
        <w:tc>
          <w:tcPr>
            <w:tcW w:w="9918" w:type="dxa"/>
            <w:gridSpan w:val="2"/>
          </w:tcPr>
          <w:p w14:paraId="5AC6FEC3" w14:textId="1D1FDDA9" w:rsidR="008D4BDF" w:rsidRDefault="00EE2CE4" w:rsidP="001933C2">
            <w:pPr>
              <w:pStyle w:val="NoSpacing"/>
              <w:contextualSpacing/>
              <w:rPr>
                <w:rFonts w:asciiTheme="minorHAnsi" w:hAnsiTheme="minorHAnsi" w:cstheme="minorHAnsi"/>
              </w:rPr>
            </w:pPr>
            <w:r>
              <w:rPr>
                <w:rFonts w:asciiTheme="minorHAnsi" w:hAnsiTheme="minorHAnsi" w:cstheme="minorHAnsi"/>
              </w:rPr>
              <w:t>No matters arising</w:t>
            </w:r>
          </w:p>
          <w:p w14:paraId="1F286ABD" w14:textId="77777777" w:rsidR="001933C2" w:rsidRPr="008D4BDF" w:rsidRDefault="001933C2" w:rsidP="001933C2">
            <w:pPr>
              <w:pStyle w:val="NoSpacing"/>
              <w:contextualSpacing/>
              <w:rPr>
                <w:rFonts w:asciiTheme="minorHAnsi" w:hAnsiTheme="minorHAnsi" w:cstheme="minorHAnsi"/>
              </w:rPr>
            </w:pPr>
          </w:p>
        </w:tc>
      </w:tr>
      <w:tr w:rsidR="00875835" w:rsidRPr="008D4BDF" w14:paraId="0C9F00C3" w14:textId="77777777" w:rsidTr="003C539D">
        <w:trPr>
          <w:trHeight w:val="268"/>
        </w:trPr>
        <w:tc>
          <w:tcPr>
            <w:tcW w:w="567" w:type="dxa"/>
          </w:tcPr>
          <w:p w14:paraId="76165323" w14:textId="77777777" w:rsidR="00875835" w:rsidRPr="008D4BDF" w:rsidRDefault="00875835" w:rsidP="001933C2">
            <w:pPr>
              <w:pStyle w:val="NoSpacing"/>
              <w:contextualSpacing/>
              <w:rPr>
                <w:rFonts w:asciiTheme="minorHAnsi" w:hAnsiTheme="minorHAnsi" w:cstheme="minorHAnsi"/>
                <w:b/>
              </w:rPr>
            </w:pPr>
            <w:r w:rsidRPr="008D4BDF">
              <w:rPr>
                <w:rFonts w:asciiTheme="minorHAnsi" w:hAnsiTheme="minorHAnsi" w:cstheme="minorHAnsi"/>
                <w:b/>
              </w:rPr>
              <w:t>4</w:t>
            </w:r>
            <w:r>
              <w:rPr>
                <w:rFonts w:asciiTheme="minorHAnsi" w:hAnsiTheme="minorHAnsi" w:cstheme="minorHAnsi"/>
                <w:b/>
              </w:rPr>
              <w:t>.</w:t>
            </w:r>
          </w:p>
        </w:tc>
        <w:tc>
          <w:tcPr>
            <w:tcW w:w="9918" w:type="dxa"/>
            <w:gridSpan w:val="2"/>
          </w:tcPr>
          <w:p w14:paraId="4FEE8632" w14:textId="3B2A518E" w:rsidR="00875835" w:rsidRPr="008D4BDF" w:rsidRDefault="00875835" w:rsidP="001933C2">
            <w:pPr>
              <w:pStyle w:val="NoSpacing"/>
              <w:contextualSpacing/>
              <w:rPr>
                <w:rFonts w:asciiTheme="minorHAnsi" w:hAnsiTheme="minorHAnsi" w:cstheme="minorHAnsi"/>
              </w:rPr>
            </w:pPr>
            <w:r>
              <w:rPr>
                <w:rFonts w:asciiTheme="minorHAnsi" w:hAnsiTheme="minorHAnsi" w:cstheme="minorHAnsi"/>
                <w:b/>
              </w:rPr>
              <w:t>SOUTHWARK COUNCIL HEATING/HOT WATER</w:t>
            </w:r>
          </w:p>
        </w:tc>
      </w:tr>
      <w:tr w:rsidR="003F3E22" w:rsidRPr="008D4BDF" w14:paraId="69EE336C" w14:textId="77777777" w:rsidTr="003C539D">
        <w:trPr>
          <w:trHeight w:val="245"/>
        </w:trPr>
        <w:tc>
          <w:tcPr>
            <w:tcW w:w="567" w:type="dxa"/>
          </w:tcPr>
          <w:p w14:paraId="4AECEF16" w14:textId="77777777" w:rsidR="003F3E22" w:rsidRPr="008D4BDF" w:rsidRDefault="003F3E22" w:rsidP="001933C2">
            <w:pPr>
              <w:pStyle w:val="NoSpacing"/>
              <w:contextualSpacing/>
              <w:rPr>
                <w:rFonts w:asciiTheme="minorHAnsi" w:hAnsiTheme="minorHAnsi" w:cstheme="minorHAnsi"/>
                <w:b/>
              </w:rPr>
            </w:pPr>
          </w:p>
        </w:tc>
        <w:tc>
          <w:tcPr>
            <w:tcW w:w="9918" w:type="dxa"/>
            <w:gridSpan w:val="2"/>
          </w:tcPr>
          <w:p w14:paraId="0AAB80F7" w14:textId="1A5A9B43" w:rsidR="003475BB" w:rsidRDefault="003475BB" w:rsidP="003475BB">
            <w:pPr>
              <w:pStyle w:val="NoSpacing"/>
              <w:contextualSpacing/>
              <w:jc w:val="both"/>
              <w:rPr>
                <w:rFonts w:asciiTheme="minorHAnsi" w:hAnsiTheme="minorHAnsi" w:cstheme="minorHAnsi"/>
                <w:u w:val="single"/>
              </w:rPr>
            </w:pPr>
            <w:r w:rsidRPr="003475BB">
              <w:rPr>
                <w:rFonts w:asciiTheme="minorHAnsi" w:hAnsiTheme="minorHAnsi" w:cstheme="minorHAnsi"/>
              </w:rPr>
              <w:t>Originally the plan was for the fire safety officer to attend th</w:t>
            </w:r>
            <w:r>
              <w:rPr>
                <w:rFonts w:asciiTheme="minorHAnsi" w:hAnsiTheme="minorHAnsi" w:cstheme="minorHAnsi"/>
              </w:rPr>
              <w:t>is</w:t>
            </w:r>
            <w:r w:rsidRPr="003475BB">
              <w:rPr>
                <w:rFonts w:asciiTheme="minorHAnsi" w:hAnsiTheme="minorHAnsi" w:cstheme="minorHAnsi"/>
              </w:rPr>
              <w:t xml:space="preserve"> meeting but unfortunately gave his apologies. He will be invited to the next General Meeting.  The FRA Safety officer has now been replaced by a representative from the heating and hot water department in Southwark council to answer any questions</w:t>
            </w:r>
            <w:r>
              <w:rPr>
                <w:rFonts w:asciiTheme="minorHAnsi" w:hAnsiTheme="minorHAnsi" w:cstheme="minorHAnsi"/>
                <w:u w:val="single"/>
              </w:rPr>
              <w:t xml:space="preserve">. </w:t>
            </w:r>
          </w:p>
          <w:p w14:paraId="5DD442A3" w14:textId="77777777" w:rsidR="003475BB" w:rsidRDefault="003475BB" w:rsidP="001933C2">
            <w:pPr>
              <w:pStyle w:val="NoSpacing"/>
              <w:contextualSpacing/>
              <w:rPr>
                <w:rFonts w:asciiTheme="minorHAnsi" w:hAnsiTheme="minorHAnsi" w:cstheme="minorHAnsi"/>
                <w:u w:val="single"/>
              </w:rPr>
            </w:pPr>
          </w:p>
          <w:p w14:paraId="6991CB4B" w14:textId="707F4703" w:rsidR="001933C2" w:rsidRDefault="00EE2CE4" w:rsidP="001933C2">
            <w:pPr>
              <w:pStyle w:val="NoSpacing"/>
              <w:contextualSpacing/>
              <w:rPr>
                <w:rFonts w:asciiTheme="minorHAnsi" w:hAnsiTheme="minorHAnsi" w:cstheme="minorHAnsi"/>
                <w:u w:val="single"/>
              </w:rPr>
            </w:pPr>
            <w:r w:rsidRPr="008F148D">
              <w:rPr>
                <w:rFonts w:asciiTheme="minorHAnsi" w:hAnsiTheme="minorHAnsi" w:cstheme="minorHAnsi"/>
                <w:u w:val="single"/>
              </w:rPr>
              <w:t xml:space="preserve">Wilson </w:t>
            </w:r>
            <w:proofErr w:type="spellStart"/>
            <w:r w:rsidRPr="008F148D">
              <w:rPr>
                <w:rFonts w:asciiTheme="minorHAnsi" w:hAnsiTheme="minorHAnsi" w:cstheme="minorHAnsi"/>
                <w:u w:val="single"/>
              </w:rPr>
              <w:t>Mutabazi</w:t>
            </w:r>
            <w:proofErr w:type="spellEnd"/>
            <w:r w:rsidRPr="008F148D">
              <w:rPr>
                <w:rFonts w:asciiTheme="minorHAnsi" w:hAnsiTheme="minorHAnsi" w:cstheme="minorHAnsi"/>
                <w:u w:val="single"/>
              </w:rPr>
              <w:t xml:space="preserve"> attended from Southwark Council heating department</w:t>
            </w:r>
          </w:p>
          <w:p w14:paraId="6DE64026" w14:textId="3537F468" w:rsidR="008F148D" w:rsidRDefault="008F148D" w:rsidP="001933C2">
            <w:pPr>
              <w:pStyle w:val="NoSpacing"/>
              <w:contextualSpacing/>
              <w:rPr>
                <w:rFonts w:asciiTheme="minorHAnsi" w:hAnsiTheme="minorHAnsi" w:cstheme="minorHAnsi"/>
                <w:u w:val="single"/>
              </w:rPr>
            </w:pPr>
          </w:p>
          <w:p w14:paraId="0644F86A" w14:textId="23D33872" w:rsidR="008F148D" w:rsidRPr="008F148D" w:rsidRDefault="00B06994" w:rsidP="008F148D">
            <w:pPr>
              <w:pStyle w:val="NoSpacing"/>
              <w:numPr>
                <w:ilvl w:val="0"/>
                <w:numId w:val="22"/>
              </w:numPr>
              <w:ind w:left="360"/>
              <w:contextualSpacing/>
              <w:rPr>
                <w:rFonts w:asciiTheme="minorHAnsi" w:hAnsiTheme="minorHAnsi" w:cstheme="minorHAnsi"/>
              </w:rPr>
            </w:pPr>
            <w:r>
              <w:rPr>
                <w:rFonts w:asciiTheme="minorHAnsi" w:hAnsiTheme="minorHAnsi" w:cstheme="minorHAnsi"/>
              </w:rPr>
              <w:t xml:space="preserve">There are </w:t>
            </w:r>
            <w:r w:rsidR="008F148D" w:rsidRPr="008F148D">
              <w:rPr>
                <w:rFonts w:asciiTheme="minorHAnsi" w:hAnsiTheme="minorHAnsi" w:cstheme="minorHAnsi"/>
              </w:rPr>
              <w:t>3 Boilers in the whole estate</w:t>
            </w:r>
            <w:r w:rsidR="008F148D">
              <w:rPr>
                <w:rFonts w:asciiTheme="minorHAnsi" w:hAnsiTheme="minorHAnsi" w:cstheme="minorHAnsi"/>
              </w:rPr>
              <w:t xml:space="preserve"> (2 Winters and 1 Summer)</w:t>
            </w:r>
            <w:r>
              <w:rPr>
                <w:rFonts w:asciiTheme="minorHAnsi" w:hAnsiTheme="minorHAnsi" w:cstheme="minorHAnsi"/>
              </w:rPr>
              <w:t>.</w:t>
            </w:r>
          </w:p>
          <w:p w14:paraId="643EBBCD" w14:textId="35AE3821" w:rsidR="008F148D" w:rsidRPr="008F148D" w:rsidRDefault="008F148D" w:rsidP="008F148D">
            <w:pPr>
              <w:pStyle w:val="NoSpacing"/>
              <w:numPr>
                <w:ilvl w:val="0"/>
                <w:numId w:val="22"/>
              </w:numPr>
              <w:ind w:left="360"/>
              <w:contextualSpacing/>
              <w:rPr>
                <w:rFonts w:asciiTheme="minorHAnsi" w:hAnsiTheme="minorHAnsi" w:cstheme="minorHAnsi"/>
              </w:rPr>
            </w:pPr>
            <w:r>
              <w:rPr>
                <w:rFonts w:asciiTheme="minorHAnsi" w:hAnsiTheme="minorHAnsi" w:cstheme="minorHAnsi"/>
              </w:rPr>
              <w:t>1 Boiler was out of order during the period D’Eynsford had no heating</w:t>
            </w:r>
            <w:r w:rsidR="00B06994">
              <w:rPr>
                <w:rFonts w:asciiTheme="minorHAnsi" w:hAnsiTheme="minorHAnsi" w:cstheme="minorHAnsi"/>
              </w:rPr>
              <w:t>/hot water</w:t>
            </w:r>
            <w:r>
              <w:rPr>
                <w:rFonts w:asciiTheme="minorHAnsi" w:hAnsiTheme="minorHAnsi" w:cstheme="minorHAnsi"/>
              </w:rPr>
              <w:t>. The issues was that it was leaking and once it was drained and fixed, it created various air locks. Due to the one pipe system it mean</w:t>
            </w:r>
            <w:r w:rsidR="00B06994">
              <w:rPr>
                <w:rFonts w:asciiTheme="minorHAnsi" w:hAnsiTheme="minorHAnsi" w:cstheme="minorHAnsi"/>
              </w:rPr>
              <w:t>t</w:t>
            </w:r>
            <w:r>
              <w:rPr>
                <w:rFonts w:asciiTheme="minorHAnsi" w:hAnsiTheme="minorHAnsi" w:cstheme="minorHAnsi"/>
              </w:rPr>
              <w:t xml:space="preserve"> that if there </w:t>
            </w:r>
            <w:r w:rsidR="00B06994">
              <w:rPr>
                <w:rFonts w:asciiTheme="minorHAnsi" w:hAnsiTheme="minorHAnsi" w:cstheme="minorHAnsi"/>
              </w:rPr>
              <w:t>was</w:t>
            </w:r>
            <w:r>
              <w:rPr>
                <w:rFonts w:asciiTheme="minorHAnsi" w:hAnsiTheme="minorHAnsi" w:cstheme="minorHAnsi"/>
              </w:rPr>
              <w:t xml:space="preserve"> an air lock th</w:t>
            </w:r>
            <w:r w:rsidR="00B06994">
              <w:rPr>
                <w:rFonts w:asciiTheme="minorHAnsi" w:hAnsiTheme="minorHAnsi" w:cstheme="minorHAnsi"/>
              </w:rPr>
              <w:t>at affected</w:t>
            </w:r>
            <w:r>
              <w:rPr>
                <w:rFonts w:asciiTheme="minorHAnsi" w:hAnsiTheme="minorHAnsi" w:cstheme="minorHAnsi"/>
              </w:rPr>
              <w:t xml:space="preserve"> parts of the estate</w:t>
            </w:r>
            <w:r w:rsidR="00B06994">
              <w:rPr>
                <w:rFonts w:asciiTheme="minorHAnsi" w:hAnsiTheme="minorHAnsi" w:cstheme="minorHAnsi"/>
              </w:rPr>
              <w:t>.</w:t>
            </w:r>
            <w:r>
              <w:rPr>
                <w:rFonts w:asciiTheme="minorHAnsi" w:hAnsiTheme="minorHAnsi" w:cstheme="minorHAnsi"/>
              </w:rPr>
              <w:t xml:space="preserve"> </w:t>
            </w:r>
          </w:p>
          <w:p w14:paraId="6A6A2DA6" w14:textId="7168C841" w:rsidR="008F148D" w:rsidRPr="003C539D" w:rsidRDefault="008F148D" w:rsidP="008F148D">
            <w:pPr>
              <w:pStyle w:val="NoSpacing"/>
              <w:numPr>
                <w:ilvl w:val="0"/>
                <w:numId w:val="22"/>
              </w:numPr>
              <w:ind w:left="360"/>
              <w:contextualSpacing/>
              <w:rPr>
                <w:rFonts w:asciiTheme="minorHAnsi" w:hAnsiTheme="minorHAnsi" w:cstheme="minorHAnsi"/>
              </w:rPr>
            </w:pPr>
            <w:r>
              <w:rPr>
                <w:rFonts w:asciiTheme="minorHAnsi" w:hAnsiTheme="minorHAnsi" w:cstheme="minorHAnsi"/>
              </w:rPr>
              <w:t>If it is a regular occurrence then Council tenants maybe able to apply for compensation. Leaseholders are not able to get compensation.</w:t>
            </w:r>
          </w:p>
          <w:p w14:paraId="15E7D962" w14:textId="498B858B" w:rsidR="008F148D" w:rsidRDefault="008F148D" w:rsidP="008F148D">
            <w:pPr>
              <w:pStyle w:val="NoSpacing"/>
              <w:contextualSpacing/>
              <w:rPr>
                <w:rFonts w:asciiTheme="minorHAnsi" w:hAnsiTheme="minorHAnsi" w:cstheme="minorHAnsi"/>
              </w:rPr>
            </w:pPr>
            <w:r>
              <w:rPr>
                <w:rFonts w:asciiTheme="minorHAnsi" w:hAnsiTheme="minorHAnsi" w:cstheme="minorHAnsi"/>
              </w:rPr>
              <w:t>Points raised from residents:</w:t>
            </w:r>
          </w:p>
          <w:p w14:paraId="088F0183" w14:textId="551FC5F8" w:rsidR="008F148D" w:rsidRDefault="008F148D" w:rsidP="00275C46">
            <w:pPr>
              <w:pStyle w:val="NoSpacing"/>
              <w:numPr>
                <w:ilvl w:val="0"/>
                <w:numId w:val="23"/>
              </w:numPr>
              <w:contextualSpacing/>
              <w:rPr>
                <w:rFonts w:asciiTheme="minorHAnsi" w:hAnsiTheme="minorHAnsi" w:cstheme="minorHAnsi"/>
              </w:rPr>
            </w:pPr>
            <w:r>
              <w:rPr>
                <w:rFonts w:asciiTheme="minorHAnsi" w:hAnsiTheme="minorHAnsi" w:cstheme="minorHAnsi"/>
              </w:rPr>
              <w:t xml:space="preserve">Terry Norman – No heating on a </w:t>
            </w:r>
            <w:r w:rsidR="00275C46">
              <w:rPr>
                <w:rFonts w:asciiTheme="minorHAnsi" w:hAnsiTheme="minorHAnsi" w:cstheme="minorHAnsi"/>
              </w:rPr>
              <w:t>regularly</w:t>
            </w:r>
            <w:r>
              <w:rPr>
                <w:rFonts w:asciiTheme="minorHAnsi" w:hAnsiTheme="minorHAnsi" w:cstheme="minorHAnsi"/>
              </w:rPr>
              <w:t xml:space="preserve"> basis</w:t>
            </w:r>
            <w:r w:rsidR="00275C46">
              <w:rPr>
                <w:rFonts w:asciiTheme="minorHAnsi" w:hAnsiTheme="minorHAnsi" w:cstheme="minorHAnsi"/>
              </w:rPr>
              <w:t xml:space="preserve"> and the council </w:t>
            </w:r>
            <w:r w:rsidR="00B06994">
              <w:rPr>
                <w:rFonts w:asciiTheme="minorHAnsi" w:hAnsiTheme="minorHAnsi" w:cstheme="minorHAnsi"/>
              </w:rPr>
              <w:t xml:space="preserve">website is not updated. </w:t>
            </w:r>
          </w:p>
          <w:p w14:paraId="6A7E9E0F" w14:textId="3CA83C48" w:rsidR="00275C46" w:rsidRDefault="00275C46" w:rsidP="00275C46">
            <w:pPr>
              <w:pStyle w:val="NoSpacing"/>
              <w:numPr>
                <w:ilvl w:val="0"/>
                <w:numId w:val="23"/>
              </w:numPr>
              <w:contextualSpacing/>
              <w:rPr>
                <w:rFonts w:asciiTheme="minorHAnsi" w:hAnsiTheme="minorHAnsi" w:cstheme="minorHAnsi"/>
              </w:rPr>
            </w:pPr>
            <w:r>
              <w:rPr>
                <w:rFonts w:asciiTheme="minorHAnsi" w:hAnsiTheme="minorHAnsi" w:cstheme="minorHAnsi"/>
              </w:rPr>
              <w:t>Jennifer Quinton Chelly – Similar issues faced in her estate.</w:t>
            </w:r>
          </w:p>
          <w:p w14:paraId="1D1D7205" w14:textId="307CFB7D" w:rsidR="00275C46" w:rsidRDefault="00275C46" w:rsidP="00275C46">
            <w:pPr>
              <w:pStyle w:val="NoSpacing"/>
              <w:numPr>
                <w:ilvl w:val="0"/>
                <w:numId w:val="23"/>
              </w:numPr>
              <w:contextualSpacing/>
              <w:rPr>
                <w:rFonts w:asciiTheme="minorHAnsi" w:hAnsiTheme="minorHAnsi" w:cstheme="minorHAnsi"/>
              </w:rPr>
            </w:pPr>
            <w:r>
              <w:rPr>
                <w:rFonts w:asciiTheme="minorHAnsi" w:hAnsiTheme="minorHAnsi" w:cstheme="minorHAnsi"/>
              </w:rPr>
              <w:t xml:space="preserve">James Traynor – What is the policy regarding vulnerable residents? </w:t>
            </w:r>
            <w:r w:rsidR="00B06994">
              <w:rPr>
                <w:rFonts w:asciiTheme="minorHAnsi" w:hAnsiTheme="minorHAnsi" w:cstheme="minorHAnsi"/>
              </w:rPr>
              <w:t>Wilson stated that f</w:t>
            </w:r>
            <w:r>
              <w:rPr>
                <w:rFonts w:asciiTheme="minorHAnsi" w:hAnsiTheme="minorHAnsi" w:cstheme="minorHAnsi"/>
              </w:rPr>
              <w:t>an heaters are supplied.</w:t>
            </w:r>
          </w:p>
          <w:p w14:paraId="123704C8" w14:textId="63A9435A" w:rsidR="00275C46" w:rsidRDefault="00275C46" w:rsidP="00275C46">
            <w:pPr>
              <w:pStyle w:val="NoSpacing"/>
              <w:numPr>
                <w:ilvl w:val="0"/>
                <w:numId w:val="23"/>
              </w:numPr>
              <w:contextualSpacing/>
              <w:rPr>
                <w:rFonts w:asciiTheme="minorHAnsi" w:hAnsiTheme="minorHAnsi" w:cstheme="minorHAnsi"/>
              </w:rPr>
            </w:pPr>
            <w:r>
              <w:rPr>
                <w:rFonts w:asciiTheme="minorHAnsi" w:hAnsiTheme="minorHAnsi" w:cstheme="minorHAnsi"/>
              </w:rPr>
              <w:t xml:space="preserve">John </w:t>
            </w:r>
            <w:proofErr w:type="spellStart"/>
            <w:r>
              <w:rPr>
                <w:rFonts w:asciiTheme="minorHAnsi" w:hAnsiTheme="minorHAnsi" w:cstheme="minorHAnsi"/>
              </w:rPr>
              <w:t>Edmead</w:t>
            </w:r>
            <w:proofErr w:type="spellEnd"/>
            <w:r>
              <w:rPr>
                <w:rFonts w:asciiTheme="minorHAnsi" w:hAnsiTheme="minorHAnsi" w:cstheme="minorHAnsi"/>
              </w:rPr>
              <w:t xml:space="preserve"> – Why are leaseholders not allowed compensation?  Wilson did not know but Alex Heslop said he w</w:t>
            </w:r>
            <w:r w:rsidR="00B06994">
              <w:rPr>
                <w:rFonts w:asciiTheme="minorHAnsi" w:hAnsiTheme="minorHAnsi" w:cstheme="minorHAnsi"/>
              </w:rPr>
              <w:t>ould</w:t>
            </w:r>
            <w:r>
              <w:rPr>
                <w:rFonts w:asciiTheme="minorHAnsi" w:hAnsiTheme="minorHAnsi" w:cstheme="minorHAnsi"/>
              </w:rPr>
              <w:t xml:space="preserve"> make enquires and liaise with Chay Pulger.</w:t>
            </w:r>
          </w:p>
          <w:p w14:paraId="0593AFF0" w14:textId="039A125A" w:rsidR="00275C46" w:rsidRDefault="00275C46" w:rsidP="00275C46">
            <w:pPr>
              <w:pStyle w:val="NoSpacing"/>
              <w:numPr>
                <w:ilvl w:val="0"/>
                <w:numId w:val="23"/>
              </w:numPr>
              <w:contextualSpacing/>
              <w:rPr>
                <w:rFonts w:asciiTheme="minorHAnsi" w:hAnsiTheme="minorHAnsi" w:cstheme="minorHAnsi"/>
              </w:rPr>
            </w:pPr>
            <w:r>
              <w:rPr>
                <w:rFonts w:asciiTheme="minorHAnsi" w:hAnsiTheme="minorHAnsi" w:cstheme="minorHAnsi"/>
              </w:rPr>
              <w:t xml:space="preserve">Mark </w:t>
            </w:r>
            <w:proofErr w:type="spellStart"/>
            <w:r>
              <w:rPr>
                <w:rFonts w:asciiTheme="minorHAnsi" w:hAnsiTheme="minorHAnsi" w:cstheme="minorHAnsi"/>
              </w:rPr>
              <w:t>Vowles</w:t>
            </w:r>
            <w:proofErr w:type="spellEnd"/>
            <w:r>
              <w:rPr>
                <w:rFonts w:asciiTheme="minorHAnsi" w:hAnsiTheme="minorHAnsi" w:cstheme="minorHAnsi"/>
              </w:rPr>
              <w:t xml:space="preserve"> – Enquired why he wasn’t affected ? Wilson noted that it </w:t>
            </w:r>
            <w:r w:rsidR="00B06994">
              <w:rPr>
                <w:rFonts w:asciiTheme="minorHAnsi" w:hAnsiTheme="minorHAnsi" w:cstheme="minorHAnsi"/>
              </w:rPr>
              <w:t>i</w:t>
            </w:r>
            <w:r>
              <w:rPr>
                <w:rFonts w:asciiTheme="minorHAnsi" w:hAnsiTheme="minorHAnsi" w:cstheme="minorHAnsi"/>
              </w:rPr>
              <w:t xml:space="preserve">s on a one pipe system and therefore airlocks affect only sections of the blocks depending which side of the airlock you are on. </w:t>
            </w:r>
          </w:p>
          <w:p w14:paraId="6EB513EA" w14:textId="77777777" w:rsidR="00EE2CE4" w:rsidRDefault="00275C46" w:rsidP="001933C2">
            <w:pPr>
              <w:pStyle w:val="NoSpacing"/>
              <w:numPr>
                <w:ilvl w:val="0"/>
                <w:numId w:val="23"/>
              </w:numPr>
              <w:contextualSpacing/>
              <w:rPr>
                <w:rFonts w:asciiTheme="minorHAnsi" w:hAnsiTheme="minorHAnsi" w:cstheme="minorHAnsi"/>
              </w:rPr>
            </w:pPr>
            <w:r>
              <w:rPr>
                <w:rFonts w:asciiTheme="minorHAnsi" w:hAnsiTheme="minorHAnsi" w:cstheme="minorHAnsi"/>
              </w:rPr>
              <w:t xml:space="preserve">James Traynor – What is the councils stance on the National Governments law regarding metering to communal piping by July 2018? Wilson was not aware of it but will make enquires.  </w:t>
            </w:r>
          </w:p>
          <w:p w14:paraId="4A885803" w14:textId="77777777" w:rsidR="003C539D" w:rsidRDefault="003C539D" w:rsidP="003C539D">
            <w:pPr>
              <w:pStyle w:val="NoSpacing"/>
              <w:ind w:left="360"/>
              <w:contextualSpacing/>
              <w:rPr>
                <w:rFonts w:asciiTheme="minorHAnsi" w:hAnsiTheme="minorHAnsi" w:cstheme="minorHAnsi"/>
              </w:rPr>
            </w:pPr>
          </w:p>
          <w:p w14:paraId="3C4707AC" w14:textId="77777777" w:rsidR="003C539D" w:rsidRDefault="003C539D" w:rsidP="003C539D">
            <w:pPr>
              <w:pStyle w:val="NoSpacing"/>
              <w:ind w:left="360"/>
              <w:contextualSpacing/>
              <w:rPr>
                <w:rFonts w:asciiTheme="minorHAnsi" w:hAnsiTheme="minorHAnsi" w:cstheme="minorHAnsi"/>
              </w:rPr>
            </w:pPr>
          </w:p>
          <w:p w14:paraId="2E2A7F59" w14:textId="77777777" w:rsidR="003C539D" w:rsidRDefault="003C539D" w:rsidP="003C539D">
            <w:pPr>
              <w:pStyle w:val="NoSpacing"/>
              <w:ind w:left="360"/>
              <w:contextualSpacing/>
              <w:rPr>
                <w:rFonts w:asciiTheme="minorHAnsi" w:hAnsiTheme="minorHAnsi" w:cstheme="minorHAnsi"/>
              </w:rPr>
            </w:pPr>
          </w:p>
          <w:p w14:paraId="330BFC5F" w14:textId="77777777" w:rsidR="003C539D" w:rsidRDefault="003C539D" w:rsidP="003C539D">
            <w:pPr>
              <w:pStyle w:val="NoSpacing"/>
              <w:ind w:left="360"/>
              <w:contextualSpacing/>
              <w:rPr>
                <w:rFonts w:asciiTheme="minorHAnsi" w:hAnsiTheme="minorHAnsi" w:cstheme="minorHAnsi"/>
              </w:rPr>
            </w:pPr>
          </w:p>
          <w:p w14:paraId="669F56EC" w14:textId="77777777" w:rsidR="003C539D" w:rsidRDefault="003C539D" w:rsidP="003C539D">
            <w:pPr>
              <w:pStyle w:val="NoSpacing"/>
              <w:ind w:left="360"/>
              <w:contextualSpacing/>
              <w:rPr>
                <w:rFonts w:asciiTheme="minorHAnsi" w:hAnsiTheme="minorHAnsi" w:cstheme="minorHAnsi"/>
              </w:rPr>
            </w:pPr>
          </w:p>
          <w:p w14:paraId="073AAE1B" w14:textId="77777777" w:rsidR="003C539D" w:rsidRDefault="003C539D" w:rsidP="003C539D">
            <w:pPr>
              <w:pStyle w:val="NoSpacing"/>
              <w:ind w:left="360"/>
              <w:contextualSpacing/>
              <w:rPr>
                <w:rFonts w:asciiTheme="minorHAnsi" w:hAnsiTheme="minorHAnsi" w:cstheme="minorHAnsi"/>
              </w:rPr>
            </w:pPr>
          </w:p>
          <w:p w14:paraId="7E9D0C4F" w14:textId="09D68F0D" w:rsidR="003C539D" w:rsidRPr="003C539D" w:rsidRDefault="003C539D" w:rsidP="003C539D">
            <w:pPr>
              <w:pStyle w:val="NoSpacing"/>
              <w:ind w:left="360"/>
              <w:contextualSpacing/>
              <w:rPr>
                <w:rFonts w:asciiTheme="minorHAnsi" w:hAnsiTheme="minorHAnsi" w:cstheme="minorHAnsi"/>
              </w:rPr>
            </w:pPr>
          </w:p>
        </w:tc>
      </w:tr>
      <w:tr w:rsidR="00875835" w:rsidRPr="008D4BDF" w14:paraId="00DF0FBB" w14:textId="77777777" w:rsidTr="003C539D">
        <w:trPr>
          <w:trHeight w:val="245"/>
        </w:trPr>
        <w:tc>
          <w:tcPr>
            <w:tcW w:w="567" w:type="dxa"/>
          </w:tcPr>
          <w:p w14:paraId="7237B8D5" w14:textId="77777777" w:rsidR="00875835" w:rsidRPr="008D4BDF" w:rsidRDefault="00875835" w:rsidP="001933C2">
            <w:pPr>
              <w:pStyle w:val="NoSpacing"/>
              <w:contextualSpacing/>
              <w:rPr>
                <w:rFonts w:asciiTheme="minorHAnsi" w:hAnsiTheme="minorHAnsi" w:cstheme="minorHAnsi"/>
                <w:b/>
              </w:rPr>
            </w:pPr>
            <w:r w:rsidRPr="008D4BDF">
              <w:rPr>
                <w:rFonts w:asciiTheme="minorHAnsi" w:hAnsiTheme="minorHAnsi" w:cstheme="minorHAnsi"/>
                <w:b/>
              </w:rPr>
              <w:lastRenderedPageBreak/>
              <w:t>5</w:t>
            </w:r>
            <w:r>
              <w:rPr>
                <w:rFonts w:asciiTheme="minorHAnsi" w:hAnsiTheme="minorHAnsi" w:cstheme="minorHAnsi"/>
                <w:b/>
              </w:rPr>
              <w:t>.</w:t>
            </w:r>
          </w:p>
        </w:tc>
        <w:tc>
          <w:tcPr>
            <w:tcW w:w="9918" w:type="dxa"/>
            <w:gridSpan w:val="2"/>
          </w:tcPr>
          <w:p w14:paraId="1FAB1205" w14:textId="3F9433C4" w:rsidR="00875835" w:rsidRPr="008D4BDF" w:rsidRDefault="00875835" w:rsidP="001933C2">
            <w:pPr>
              <w:pStyle w:val="NoSpacing"/>
              <w:contextualSpacing/>
              <w:rPr>
                <w:rFonts w:asciiTheme="minorHAnsi" w:hAnsiTheme="minorHAnsi" w:cstheme="minorHAnsi"/>
              </w:rPr>
            </w:pPr>
            <w:r>
              <w:rPr>
                <w:rFonts w:asciiTheme="minorHAnsi" w:hAnsiTheme="minorHAnsi" w:cstheme="minorHAnsi"/>
                <w:b/>
              </w:rPr>
              <w:t>BUDGET 2018 – 2019 (</w:t>
            </w:r>
            <w:r w:rsidRPr="00EE2CE4">
              <w:rPr>
                <w:rFonts w:asciiTheme="minorHAnsi" w:hAnsiTheme="minorHAnsi" w:cstheme="minorHAnsi"/>
              </w:rPr>
              <w:t>to ratify</w:t>
            </w:r>
            <w:r>
              <w:rPr>
                <w:rFonts w:asciiTheme="minorHAnsi" w:hAnsiTheme="minorHAnsi" w:cstheme="minorHAnsi"/>
                <w:b/>
              </w:rPr>
              <w:t>)</w:t>
            </w:r>
          </w:p>
        </w:tc>
      </w:tr>
      <w:tr w:rsidR="00876D72" w:rsidRPr="008D4BDF" w14:paraId="534650A3" w14:textId="77777777" w:rsidTr="003C539D">
        <w:trPr>
          <w:trHeight w:val="4242"/>
        </w:trPr>
        <w:tc>
          <w:tcPr>
            <w:tcW w:w="567" w:type="dxa"/>
          </w:tcPr>
          <w:p w14:paraId="788A004B" w14:textId="77777777" w:rsidR="00876D72" w:rsidRDefault="00876D72" w:rsidP="001933C2">
            <w:pPr>
              <w:pStyle w:val="NoSpacing"/>
              <w:contextualSpacing/>
              <w:rPr>
                <w:rFonts w:asciiTheme="minorHAnsi" w:hAnsiTheme="minorHAnsi" w:cstheme="minorHAnsi"/>
                <w:b/>
              </w:rPr>
            </w:pPr>
          </w:p>
          <w:p w14:paraId="11EF9AFB" w14:textId="77777777" w:rsidR="00EE2CE4" w:rsidRDefault="00EE2CE4" w:rsidP="001933C2">
            <w:pPr>
              <w:pStyle w:val="NoSpacing"/>
              <w:contextualSpacing/>
              <w:rPr>
                <w:rFonts w:asciiTheme="minorHAnsi" w:hAnsiTheme="minorHAnsi" w:cstheme="minorHAnsi"/>
                <w:b/>
              </w:rPr>
            </w:pPr>
          </w:p>
          <w:p w14:paraId="52AC4FC0" w14:textId="77777777" w:rsidR="00EE2CE4" w:rsidRDefault="00EE2CE4" w:rsidP="001933C2">
            <w:pPr>
              <w:pStyle w:val="NoSpacing"/>
              <w:contextualSpacing/>
              <w:rPr>
                <w:rFonts w:asciiTheme="minorHAnsi" w:hAnsiTheme="minorHAnsi" w:cstheme="minorHAnsi"/>
                <w:b/>
              </w:rPr>
            </w:pPr>
          </w:p>
          <w:p w14:paraId="369626BF" w14:textId="77777777" w:rsidR="00EE2CE4" w:rsidRDefault="00EE2CE4" w:rsidP="001933C2">
            <w:pPr>
              <w:pStyle w:val="NoSpacing"/>
              <w:contextualSpacing/>
              <w:rPr>
                <w:rFonts w:asciiTheme="minorHAnsi" w:hAnsiTheme="minorHAnsi" w:cstheme="minorHAnsi"/>
                <w:b/>
              </w:rPr>
            </w:pPr>
          </w:p>
          <w:p w14:paraId="2E091088" w14:textId="77777777" w:rsidR="00EE2CE4" w:rsidRDefault="00EE2CE4" w:rsidP="001933C2">
            <w:pPr>
              <w:pStyle w:val="NoSpacing"/>
              <w:contextualSpacing/>
              <w:rPr>
                <w:rFonts w:asciiTheme="minorHAnsi" w:hAnsiTheme="minorHAnsi" w:cstheme="minorHAnsi"/>
                <w:b/>
              </w:rPr>
            </w:pPr>
          </w:p>
          <w:p w14:paraId="2A2EA931" w14:textId="77777777" w:rsidR="00EE2CE4" w:rsidRDefault="00EE2CE4" w:rsidP="001933C2">
            <w:pPr>
              <w:pStyle w:val="NoSpacing"/>
              <w:contextualSpacing/>
              <w:rPr>
                <w:rFonts w:asciiTheme="minorHAnsi" w:hAnsiTheme="minorHAnsi" w:cstheme="minorHAnsi"/>
                <w:b/>
              </w:rPr>
            </w:pPr>
          </w:p>
          <w:p w14:paraId="15492FDF" w14:textId="77777777" w:rsidR="00EE2CE4" w:rsidRDefault="00EE2CE4" w:rsidP="001933C2">
            <w:pPr>
              <w:pStyle w:val="NoSpacing"/>
              <w:contextualSpacing/>
              <w:rPr>
                <w:rFonts w:asciiTheme="minorHAnsi" w:hAnsiTheme="minorHAnsi" w:cstheme="minorHAnsi"/>
                <w:b/>
              </w:rPr>
            </w:pPr>
          </w:p>
          <w:p w14:paraId="22C536DA" w14:textId="77777777" w:rsidR="00EE2CE4" w:rsidRDefault="00EE2CE4" w:rsidP="001933C2">
            <w:pPr>
              <w:pStyle w:val="NoSpacing"/>
              <w:contextualSpacing/>
              <w:rPr>
                <w:rFonts w:asciiTheme="minorHAnsi" w:hAnsiTheme="minorHAnsi" w:cstheme="minorHAnsi"/>
                <w:b/>
              </w:rPr>
            </w:pPr>
          </w:p>
          <w:p w14:paraId="6808B01C" w14:textId="77777777" w:rsidR="00EE2CE4" w:rsidRDefault="00EE2CE4" w:rsidP="001933C2">
            <w:pPr>
              <w:pStyle w:val="NoSpacing"/>
              <w:contextualSpacing/>
              <w:rPr>
                <w:rFonts w:asciiTheme="minorHAnsi" w:hAnsiTheme="minorHAnsi" w:cstheme="minorHAnsi"/>
                <w:b/>
              </w:rPr>
            </w:pPr>
          </w:p>
          <w:p w14:paraId="62BA3164" w14:textId="77777777" w:rsidR="00EE2CE4" w:rsidRDefault="00EE2CE4" w:rsidP="001933C2">
            <w:pPr>
              <w:pStyle w:val="NoSpacing"/>
              <w:contextualSpacing/>
              <w:rPr>
                <w:rFonts w:asciiTheme="minorHAnsi" w:hAnsiTheme="minorHAnsi" w:cstheme="minorHAnsi"/>
                <w:b/>
              </w:rPr>
            </w:pPr>
          </w:p>
          <w:p w14:paraId="2048AF2C" w14:textId="77777777" w:rsidR="00EE2CE4" w:rsidRDefault="00EE2CE4" w:rsidP="001933C2">
            <w:pPr>
              <w:pStyle w:val="NoSpacing"/>
              <w:contextualSpacing/>
              <w:rPr>
                <w:rFonts w:asciiTheme="minorHAnsi" w:hAnsiTheme="minorHAnsi" w:cstheme="minorHAnsi"/>
                <w:b/>
              </w:rPr>
            </w:pPr>
          </w:p>
          <w:p w14:paraId="65D6F4E0" w14:textId="77777777" w:rsidR="00EE2CE4" w:rsidRDefault="00EE2CE4" w:rsidP="001933C2">
            <w:pPr>
              <w:pStyle w:val="NoSpacing"/>
              <w:contextualSpacing/>
              <w:rPr>
                <w:rFonts w:asciiTheme="minorHAnsi" w:hAnsiTheme="minorHAnsi" w:cstheme="minorHAnsi"/>
                <w:b/>
              </w:rPr>
            </w:pPr>
          </w:p>
          <w:p w14:paraId="79F3CCE2" w14:textId="77777777" w:rsidR="00EE2CE4" w:rsidRDefault="00EE2CE4" w:rsidP="001933C2">
            <w:pPr>
              <w:pStyle w:val="NoSpacing"/>
              <w:contextualSpacing/>
              <w:rPr>
                <w:rFonts w:asciiTheme="minorHAnsi" w:hAnsiTheme="minorHAnsi" w:cstheme="minorHAnsi"/>
                <w:b/>
              </w:rPr>
            </w:pPr>
          </w:p>
          <w:p w14:paraId="086B181C" w14:textId="3748ABCE" w:rsidR="00EE2CE4" w:rsidRPr="008D4BDF" w:rsidRDefault="00EE2CE4" w:rsidP="001933C2">
            <w:pPr>
              <w:pStyle w:val="NoSpacing"/>
              <w:contextualSpacing/>
              <w:rPr>
                <w:rFonts w:asciiTheme="minorHAnsi" w:hAnsiTheme="minorHAnsi" w:cstheme="minorHAnsi"/>
                <w:b/>
              </w:rPr>
            </w:pPr>
          </w:p>
        </w:tc>
        <w:tc>
          <w:tcPr>
            <w:tcW w:w="9918" w:type="dxa"/>
            <w:gridSpan w:val="2"/>
          </w:tcPr>
          <w:p w14:paraId="2774A626" w14:textId="363514C3" w:rsidR="00EE2CE4" w:rsidRPr="00EE2CE4" w:rsidRDefault="00EE2CE4" w:rsidP="00EE2CE4">
            <w:pPr>
              <w:pStyle w:val="NoSpacing"/>
              <w:rPr>
                <w:rFonts w:asciiTheme="minorHAnsi" w:hAnsiTheme="minorHAnsi" w:cstheme="minorHAnsi"/>
                <w:u w:val="single"/>
              </w:rPr>
            </w:pPr>
            <w:r w:rsidRPr="00EE2CE4">
              <w:rPr>
                <w:rFonts w:asciiTheme="minorHAnsi" w:hAnsiTheme="minorHAnsi" w:cstheme="minorHAnsi"/>
                <w:u w:val="single"/>
              </w:rPr>
              <w:t>Presented by Terry Norman (Treasurer)</w:t>
            </w:r>
          </w:p>
          <w:p w14:paraId="00F4C192" w14:textId="0BC53450" w:rsidR="00B54B6D" w:rsidRPr="00876D72" w:rsidRDefault="000E2417" w:rsidP="00876D72">
            <w:pPr>
              <w:pStyle w:val="NoSpacing"/>
              <w:numPr>
                <w:ilvl w:val="0"/>
                <w:numId w:val="10"/>
              </w:numPr>
              <w:rPr>
                <w:rFonts w:asciiTheme="minorHAnsi" w:hAnsiTheme="minorHAnsi" w:cstheme="minorHAnsi"/>
              </w:rPr>
            </w:pPr>
            <w:r w:rsidRPr="00876D72">
              <w:rPr>
                <w:rFonts w:asciiTheme="minorHAnsi" w:hAnsiTheme="minorHAnsi" w:cstheme="minorHAnsi"/>
              </w:rPr>
              <w:t>Reduction in our allowance from the Council by £15k.</w:t>
            </w:r>
          </w:p>
          <w:p w14:paraId="48B2A8BF" w14:textId="77777777" w:rsidR="00B54B6D" w:rsidRPr="00876D72" w:rsidRDefault="000E2417" w:rsidP="00876D72">
            <w:pPr>
              <w:pStyle w:val="NoSpacing"/>
              <w:numPr>
                <w:ilvl w:val="0"/>
                <w:numId w:val="10"/>
              </w:numPr>
              <w:rPr>
                <w:rFonts w:asciiTheme="minorHAnsi" w:hAnsiTheme="minorHAnsi" w:cstheme="minorHAnsi"/>
              </w:rPr>
            </w:pPr>
            <w:r w:rsidRPr="00876D72">
              <w:rPr>
                <w:rFonts w:asciiTheme="minorHAnsi" w:hAnsiTheme="minorHAnsi" w:cstheme="minorHAnsi"/>
              </w:rPr>
              <w:t>Finance Sub-Committee have been working tirelessly on the budgets for the last five Months.</w:t>
            </w:r>
          </w:p>
          <w:p w14:paraId="090095C3" w14:textId="77777777" w:rsidR="00B54B6D" w:rsidRPr="00876D72" w:rsidRDefault="000E2417" w:rsidP="00876D72">
            <w:pPr>
              <w:pStyle w:val="NoSpacing"/>
              <w:numPr>
                <w:ilvl w:val="0"/>
                <w:numId w:val="10"/>
              </w:numPr>
              <w:rPr>
                <w:rFonts w:asciiTheme="minorHAnsi" w:hAnsiTheme="minorHAnsi" w:cstheme="minorHAnsi"/>
              </w:rPr>
            </w:pPr>
            <w:r w:rsidRPr="00876D72">
              <w:rPr>
                <w:rFonts w:asciiTheme="minorHAnsi" w:hAnsiTheme="minorHAnsi" w:cstheme="minorHAnsi"/>
              </w:rPr>
              <w:t>Every item has been budgeted using the actuals from 2017/2018.</w:t>
            </w:r>
          </w:p>
          <w:p w14:paraId="767E07C5" w14:textId="77777777" w:rsidR="00B54B6D" w:rsidRPr="00876D72" w:rsidRDefault="000E2417" w:rsidP="00876D72">
            <w:pPr>
              <w:pStyle w:val="NoSpacing"/>
              <w:numPr>
                <w:ilvl w:val="0"/>
                <w:numId w:val="10"/>
              </w:numPr>
              <w:rPr>
                <w:rFonts w:asciiTheme="minorHAnsi" w:hAnsiTheme="minorHAnsi" w:cstheme="minorHAnsi"/>
              </w:rPr>
            </w:pPr>
            <w:r w:rsidRPr="00876D72">
              <w:rPr>
                <w:rFonts w:asciiTheme="minorHAnsi" w:hAnsiTheme="minorHAnsi" w:cstheme="minorHAnsi"/>
              </w:rPr>
              <w:t xml:space="preserve">Only two items were increased which were ‘Repairs’ and ‘VOID Works’ and the rest of them have been reduced. </w:t>
            </w:r>
          </w:p>
          <w:p w14:paraId="5BFCF7AB" w14:textId="77777777" w:rsidR="00B54B6D" w:rsidRPr="00876D72" w:rsidRDefault="000E2417" w:rsidP="00876D72">
            <w:pPr>
              <w:pStyle w:val="NoSpacing"/>
              <w:numPr>
                <w:ilvl w:val="0"/>
                <w:numId w:val="10"/>
              </w:numPr>
              <w:rPr>
                <w:rFonts w:asciiTheme="minorHAnsi" w:hAnsiTheme="minorHAnsi" w:cstheme="minorHAnsi"/>
              </w:rPr>
            </w:pPr>
            <w:r w:rsidRPr="00876D72">
              <w:rPr>
                <w:rFonts w:asciiTheme="minorHAnsi" w:hAnsiTheme="minorHAnsi" w:cstheme="minorHAnsi"/>
              </w:rPr>
              <w:t>Whilst the surplus was only estimated to be £2,816 for 2018/2019, it hasn’t counted for rental allowance which should make the surplus large enough in the end of the year to be able to carry forward for future improvement projects.</w:t>
            </w:r>
          </w:p>
          <w:p w14:paraId="12B63291" w14:textId="77777777" w:rsidR="00B54B6D" w:rsidRPr="00876D72" w:rsidRDefault="000E2417" w:rsidP="00876D72">
            <w:pPr>
              <w:pStyle w:val="NoSpacing"/>
              <w:numPr>
                <w:ilvl w:val="0"/>
                <w:numId w:val="10"/>
              </w:numPr>
              <w:rPr>
                <w:rFonts w:asciiTheme="minorHAnsi" w:hAnsiTheme="minorHAnsi" w:cstheme="minorHAnsi"/>
              </w:rPr>
            </w:pPr>
            <w:r w:rsidRPr="00876D72">
              <w:rPr>
                <w:rFonts w:asciiTheme="minorHAnsi" w:hAnsiTheme="minorHAnsi" w:cstheme="minorHAnsi"/>
              </w:rPr>
              <w:t>The budget was approved unanimously at the board meeting on the 12</w:t>
            </w:r>
            <w:r w:rsidRPr="00876D72">
              <w:rPr>
                <w:rFonts w:asciiTheme="minorHAnsi" w:hAnsiTheme="minorHAnsi" w:cstheme="minorHAnsi"/>
                <w:vertAlign w:val="superscript"/>
              </w:rPr>
              <w:t>th</w:t>
            </w:r>
            <w:r w:rsidRPr="00876D72">
              <w:rPr>
                <w:rFonts w:asciiTheme="minorHAnsi" w:hAnsiTheme="minorHAnsi" w:cstheme="minorHAnsi"/>
              </w:rPr>
              <w:t xml:space="preserve"> March 2018.</w:t>
            </w:r>
          </w:p>
          <w:tbl>
            <w:tblPr>
              <w:tblStyle w:val="TableGridLight"/>
              <w:tblW w:w="6123" w:type="dxa"/>
              <w:tblLayout w:type="fixed"/>
              <w:tblLook w:val="0420" w:firstRow="1" w:lastRow="0" w:firstColumn="0" w:lastColumn="0" w:noHBand="0" w:noVBand="1"/>
            </w:tblPr>
            <w:tblGrid>
              <w:gridCol w:w="2154"/>
              <w:gridCol w:w="3969"/>
            </w:tblGrid>
            <w:tr w:rsidR="00876D72" w:rsidRPr="00876D72" w14:paraId="682B848A" w14:textId="77777777" w:rsidTr="003C539D">
              <w:trPr>
                <w:trHeight w:val="223"/>
              </w:trPr>
              <w:tc>
                <w:tcPr>
                  <w:tcW w:w="2154" w:type="dxa"/>
                  <w:hideMark/>
                </w:tcPr>
                <w:p w14:paraId="77689D6C" w14:textId="77777777" w:rsidR="00876D72" w:rsidRPr="00876D72" w:rsidRDefault="00876D72" w:rsidP="00876D72">
                  <w:pPr>
                    <w:pStyle w:val="NoSpacing"/>
                    <w:contextualSpacing/>
                    <w:rPr>
                      <w:rFonts w:asciiTheme="minorHAnsi" w:hAnsiTheme="minorHAnsi" w:cstheme="minorHAnsi"/>
                    </w:rPr>
                  </w:pPr>
                </w:p>
              </w:tc>
              <w:tc>
                <w:tcPr>
                  <w:tcW w:w="3969" w:type="dxa"/>
                  <w:hideMark/>
                </w:tcPr>
                <w:p w14:paraId="036C2DF3"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2018/2019 Budget</w:t>
                  </w:r>
                </w:p>
              </w:tc>
            </w:tr>
            <w:tr w:rsidR="00876D72" w:rsidRPr="00876D72" w14:paraId="1FB9FAAE" w14:textId="77777777" w:rsidTr="003C539D">
              <w:trPr>
                <w:trHeight w:val="373"/>
              </w:trPr>
              <w:tc>
                <w:tcPr>
                  <w:tcW w:w="2154" w:type="dxa"/>
                  <w:hideMark/>
                </w:tcPr>
                <w:p w14:paraId="688883FD"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INCOME</w:t>
                  </w:r>
                </w:p>
              </w:tc>
              <w:tc>
                <w:tcPr>
                  <w:tcW w:w="3969" w:type="dxa"/>
                  <w:hideMark/>
                </w:tcPr>
                <w:p w14:paraId="583C634A"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£350,616</w:t>
                  </w:r>
                </w:p>
              </w:tc>
            </w:tr>
            <w:tr w:rsidR="00876D72" w:rsidRPr="00876D72" w14:paraId="1DBD8D84" w14:textId="77777777" w:rsidTr="003C539D">
              <w:trPr>
                <w:trHeight w:val="367"/>
              </w:trPr>
              <w:tc>
                <w:tcPr>
                  <w:tcW w:w="2154" w:type="dxa"/>
                  <w:hideMark/>
                </w:tcPr>
                <w:p w14:paraId="3CD2B529"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EXPENDITURE</w:t>
                  </w:r>
                </w:p>
              </w:tc>
              <w:tc>
                <w:tcPr>
                  <w:tcW w:w="3969" w:type="dxa"/>
                  <w:hideMark/>
                </w:tcPr>
                <w:p w14:paraId="7A7CB876"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£347,800</w:t>
                  </w:r>
                </w:p>
              </w:tc>
            </w:tr>
            <w:tr w:rsidR="00876D72" w:rsidRPr="00876D72" w14:paraId="32264A48" w14:textId="77777777" w:rsidTr="007C789E">
              <w:trPr>
                <w:trHeight w:val="302"/>
              </w:trPr>
              <w:tc>
                <w:tcPr>
                  <w:tcW w:w="2154" w:type="dxa"/>
                  <w:hideMark/>
                </w:tcPr>
                <w:p w14:paraId="0BEAC42B"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SURPLUS</w:t>
                  </w:r>
                </w:p>
              </w:tc>
              <w:tc>
                <w:tcPr>
                  <w:tcW w:w="3969" w:type="dxa"/>
                  <w:hideMark/>
                </w:tcPr>
                <w:p w14:paraId="48745679"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£2,816</w:t>
                  </w:r>
                </w:p>
              </w:tc>
            </w:tr>
          </w:tbl>
          <w:p w14:paraId="457276DA" w14:textId="5F3A987D" w:rsidR="00876D72" w:rsidRPr="008D4BDF" w:rsidRDefault="00876D72" w:rsidP="001933C2">
            <w:pPr>
              <w:pStyle w:val="NoSpacing"/>
              <w:contextualSpacing/>
              <w:rPr>
                <w:rFonts w:asciiTheme="minorHAnsi" w:hAnsiTheme="minorHAnsi" w:cstheme="minorHAnsi"/>
              </w:rPr>
            </w:pPr>
          </w:p>
        </w:tc>
      </w:tr>
      <w:tr w:rsidR="00875835" w:rsidRPr="008D4BDF" w14:paraId="4DFCAB1F" w14:textId="77777777" w:rsidTr="003C539D">
        <w:trPr>
          <w:trHeight w:val="234"/>
        </w:trPr>
        <w:tc>
          <w:tcPr>
            <w:tcW w:w="567" w:type="dxa"/>
          </w:tcPr>
          <w:p w14:paraId="4B9071A7" w14:textId="77777777" w:rsidR="00875835" w:rsidRPr="008D4BDF" w:rsidRDefault="00875835" w:rsidP="001933C2">
            <w:pPr>
              <w:pStyle w:val="NoSpacing"/>
              <w:contextualSpacing/>
              <w:rPr>
                <w:rFonts w:asciiTheme="minorHAnsi" w:hAnsiTheme="minorHAnsi" w:cstheme="minorHAnsi"/>
                <w:b/>
              </w:rPr>
            </w:pPr>
            <w:bookmarkStart w:id="0" w:name="_Hlk505326754"/>
            <w:r>
              <w:rPr>
                <w:rFonts w:asciiTheme="minorHAnsi" w:hAnsiTheme="minorHAnsi" w:cstheme="minorHAnsi"/>
                <w:b/>
              </w:rPr>
              <w:t>6.</w:t>
            </w:r>
          </w:p>
        </w:tc>
        <w:tc>
          <w:tcPr>
            <w:tcW w:w="9918" w:type="dxa"/>
            <w:gridSpan w:val="2"/>
          </w:tcPr>
          <w:p w14:paraId="0F5F16DC" w14:textId="6057FBB2" w:rsidR="00875835" w:rsidRPr="00875835" w:rsidRDefault="00875835" w:rsidP="00875835">
            <w:pPr>
              <w:contextualSpacing/>
              <w:rPr>
                <w:rFonts w:asciiTheme="minorHAnsi" w:hAnsiTheme="minorHAnsi" w:cstheme="minorHAnsi"/>
                <w:b/>
              </w:rPr>
            </w:pPr>
            <w:r>
              <w:rPr>
                <w:rFonts w:asciiTheme="minorHAnsi" w:hAnsiTheme="minorHAnsi" w:cstheme="minorHAnsi"/>
                <w:b/>
              </w:rPr>
              <w:t>UPDATE SINCE THE LAST RESIDENT MEETING</w:t>
            </w:r>
          </w:p>
        </w:tc>
      </w:tr>
      <w:tr w:rsidR="001933C2" w:rsidRPr="008D4BDF" w14:paraId="73616F41" w14:textId="77777777" w:rsidTr="003C539D">
        <w:trPr>
          <w:trHeight w:val="5808"/>
        </w:trPr>
        <w:tc>
          <w:tcPr>
            <w:tcW w:w="567" w:type="dxa"/>
          </w:tcPr>
          <w:p w14:paraId="69684EAD" w14:textId="77777777" w:rsidR="001933C2" w:rsidRDefault="001933C2" w:rsidP="001933C2">
            <w:pPr>
              <w:pStyle w:val="NoSpacing"/>
              <w:contextualSpacing/>
              <w:rPr>
                <w:rFonts w:asciiTheme="minorHAnsi" w:hAnsiTheme="minorHAnsi" w:cstheme="minorHAnsi"/>
                <w:b/>
              </w:rPr>
            </w:pPr>
          </w:p>
          <w:p w14:paraId="06A16369" w14:textId="77777777" w:rsidR="00EE2CE4" w:rsidRDefault="00EE2CE4" w:rsidP="001933C2">
            <w:pPr>
              <w:pStyle w:val="NoSpacing"/>
              <w:contextualSpacing/>
              <w:rPr>
                <w:rFonts w:asciiTheme="minorHAnsi" w:hAnsiTheme="minorHAnsi" w:cstheme="minorHAnsi"/>
                <w:b/>
              </w:rPr>
            </w:pPr>
          </w:p>
          <w:p w14:paraId="65676BEE" w14:textId="77777777" w:rsidR="00EE2CE4" w:rsidRDefault="00EE2CE4" w:rsidP="001933C2">
            <w:pPr>
              <w:pStyle w:val="NoSpacing"/>
              <w:contextualSpacing/>
              <w:rPr>
                <w:rFonts w:asciiTheme="minorHAnsi" w:hAnsiTheme="minorHAnsi" w:cstheme="minorHAnsi"/>
                <w:b/>
              </w:rPr>
            </w:pPr>
          </w:p>
          <w:p w14:paraId="00DDA078" w14:textId="77777777" w:rsidR="00EE2CE4" w:rsidRDefault="00EE2CE4" w:rsidP="001933C2">
            <w:pPr>
              <w:pStyle w:val="NoSpacing"/>
              <w:contextualSpacing/>
              <w:rPr>
                <w:rFonts w:asciiTheme="minorHAnsi" w:hAnsiTheme="minorHAnsi" w:cstheme="minorHAnsi"/>
                <w:b/>
              </w:rPr>
            </w:pPr>
          </w:p>
          <w:p w14:paraId="3217E2C8" w14:textId="77777777" w:rsidR="00EE2CE4" w:rsidRDefault="00EE2CE4" w:rsidP="001933C2">
            <w:pPr>
              <w:pStyle w:val="NoSpacing"/>
              <w:contextualSpacing/>
              <w:rPr>
                <w:rFonts w:asciiTheme="minorHAnsi" w:hAnsiTheme="minorHAnsi" w:cstheme="minorHAnsi"/>
                <w:b/>
              </w:rPr>
            </w:pPr>
          </w:p>
          <w:p w14:paraId="6583A333" w14:textId="77777777" w:rsidR="00EE2CE4" w:rsidRDefault="00EE2CE4" w:rsidP="001933C2">
            <w:pPr>
              <w:pStyle w:val="NoSpacing"/>
              <w:contextualSpacing/>
              <w:rPr>
                <w:rFonts w:asciiTheme="minorHAnsi" w:hAnsiTheme="minorHAnsi" w:cstheme="minorHAnsi"/>
                <w:b/>
              </w:rPr>
            </w:pPr>
          </w:p>
          <w:p w14:paraId="00EF1AEA" w14:textId="77777777" w:rsidR="00EE2CE4" w:rsidRDefault="00EE2CE4" w:rsidP="001933C2">
            <w:pPr>
              <w:pStyle w:val="NoSpacing"/>
              <w:contextualSpacing/>
              <w:rPr>
                <w:rFonts w:asciiTheme="minorHAnsi" w:hAnsiTheme="minorHAnsi" w:cstheme="minorHAnsi"/>
                <w:b/>
              </w:rPr>
            </w:pPr>
          </w:p>
          <w:p w14:paraId="39A76E6C" w14:textId="77777777" w:rsidR="00EE2CE4" w:rsidRDefault="00EE2CE4" w:rsidP="001933C2">
            <w:pPr>
              <w:pStyle w:val="NoSpacing"/>
              <w:contextualSpacing/>
              <w:rPr>
                <w:rFonts w:asciiTheme="minorHAnsi" w:hAnsiTheme="minorHAnsi" w:cstheme="minorHAnsi"/>
                <w:b/>
              </w:rPr>
            </w:pPr>
          </w:p>
          <w:p w14:paraId="32DD38C5" w14:textId="77777777" w:rsidR="00EE2CE4" w:rsidRDefault="00EE2CE4" w:rsidP="001933C2">
            <w:pPr>
              <w:pStyle w:val="NoSpacing"/>
              <w:contextualSpacing/>
              <w:rPr>
                <w:rFonts w:asciiTheme="minorHAnsi" w:hAnsiTheme="minorHAnsi" w:cstheme="minorHAnsi"/>
                <w:b/>
              </w:rPr>
            </w:pPr>
          </w:p>
          <w:p w14:paraId="4CE06B3F" w14:textId="77777777" w:rsidR="00EE2CE4" w:rsidRDefault="00EE2CE4" w:rsidP="001933C2">
            <w:pPr>
              <w:pStyle w:val="NoSpacing"/>
              <w:contextualSpacing/>
              <w:rPr>
                <w:rFonts w:asciiTheme="minorHAnsi" w:hAnsiTheme="minorHAnsi" w:cstheme="minorHAnsi"/>
                <w:b/>
              </w:rPr>
            </w:pPr>
          </w:p>
          <w:p w14:paraId="23258296" w14:textId="77777777" w:rsidR="00EE2CE4" w:rsidRDefault="00EE2CE4" w:rsidP="001933C2">
            <w:pPr>
              <w:pStyle w:val="NoSpacing"/>
              <w:contextualSpacing/>
              <w:rPr>
                <w:rFonts w:asciiTheme="minorHAnsi" w:hAnsiTheme="minorHAnsi" w:cstheme="minorHAnsi"/>
                <w:b/>
              </w:rPr>
            </w:pPr>
          </w:p>
          <w:p w14:paraId="7ADFFB0D" w14:textId="77777777" w:rsidR="00EE2CE4" w:rsidRDefault="00EE2CE4" w:rsidP="001933C2">
            <w:pPr>
              <w:pStyle w:val="NoSpacing"/>
              <w:contextualSpacing/>
              <w:rPr>
                <w:rFonts w:asciiTheme="minorHAnsi" w:hAnsiTheme="minorHAnsi" w:cstheme="minorHAnsi"/>
                <w:b/>
              </w:rPr>
            </w:pPr>
          </w:p>
          <w:p w14:paraId="40DDE80E" w14:textId="77777777" w:rsidR="00EE2CE4" w:rsidRDefault="00EE2CE4" w:rsidP="001933C2">
            <w:pPr>
              <w:pStyle w:val="NoSpacing"/>
              <w:contextualSpacing/>
              <w:rPr>
                <w:rFonts w:asciiTheme="minorHAnsi" w:hAnsiTheme="minorHAnsi" w:cstheme="minorHAnsi"/>
                <w:b/>
              </w:rPr>
            </w:pPr>
          </w:p>
          <w:p w14:paraId="00D6F5BE" w14:textId="77777777" w:rsidR="00EE2CE4" w:rsidRDefault="00EE2CE4" w:rsidP="001933C2">
            <w:pPr>
              <w:pStyle w:val="NoSpacing"/>
              <w:contextualSpacing/>
              <w:rPr>
                <w:rFonts w:asciiTheme="minorHAnsi" w:hAnsiTheme="minorHAnsi" w:cstheme="minorHAnsi"/>
                <w:b/>
              </w:rPr>
            </w:pPr>
          </w:p>
          <w:p w14:paraId="39E8B455" w14:textId="77777777" w:rsidR="00EE2CE4" w:rsidRDefault="00EE2CE4" w:rsidP="001933C2">
            <w:pPr>
              <w:pStyle w:val="NoSpacing"/>
              <w:contextualSpacing/>
              <w:rPr>
                <w:rFonts w:asciiTheme="minorHAnsi" w:hAnsiTheme="minorHAnsi" w:cstheme="minorHAnsi"/>
                <w:b/>
              </w:rPr>
            </w:pPr>
          </w:p>
          <w:p w14:paraId="4F6E20BB" w14:textId="77777777" w:rsidR="00EE2CE4" w:rsidRDefault="00EE2CE4" w:rsidP="001933C2">
            <w:pPr>
              <w:pStyle w:val="NoSpacing"/>
              <w:contextualSpacing/>
              <w:rPr>
                <w:rFonts w:asciiTheme="minorHAnsi" w:hAnsiTheme="minorHAnsi" w:cstheme="minorHAnsi"/>
                <w:b/>
              </w:rPr>
            </w:pPr>
          </w:p>
          <w:p w14:paraId="17EF212E" w14:textId="77777777" w:rsidR="00EE2CE4" w:rsidRDefault="00EE2CE4" w:rsidP="001933C2">
            <w:pPr>
              <w:pStyle w:val="NoSpacing"/>
              <w:contextualSpacing/>
              <w:rPr>
                <w:rFonts w:asciiTheme="minorHAnsi" w:hAnsiTheme="minorHAnsi" w:cstheme="minorHAnsi"/>
                <w:b/>
              </w:rPr>
            </w:pPr>
          </w:p>
          <w:p w14:paraId="713D9CC0" w14:textId="4AEC1537" w:rsidR="00B9574D" w:rsidRPr="008D4BDF" w:rsidRDefault="00B9574D" w:rsidP="001933C2">
            <w:pPr>
              <w:pStyle w:val="NoSpacing"/>
              <w:contextualSpacing/>
              <w:rPr>
                <w:rFonts w:asciiTheme="minorHAnsi" w:hAnsiTheme="minorHAnsi" w:cstheme="minorHAnsi"/>
                <w:b/>
              </w:rPr>
            </w:pPr>
          </w:p>
        </w:tc>
        <w:tc>
          <w:tcPr>
            <w:tcW w:w="9918" w:type="dxa"/>
            <w:gridSpan w:val="2"/>
          </w:tcPr>
          <w:tbl>
            <w:tblPr>
              <w:tblStyle w:val="TableGridLight"/>
              <w:tblpPr w:leftFromText="180" w:rightFromText="180" w:horzAnchor="margin" w:tblpY="480"/>
              <w:tblW w:w="9540" w:type="dxa"/>
              <w:tblLayout w:type="fixed"/>
              <w:tblLook w:val="0420" w:firstRow="1" w:lastRow="0" w:firstColumn="0" w:lastColumn="0" w:noHBand="0" w:noVBand="1"/>
            </w:tblPr>
            <w:tblGrid>
              <w:gridCol w:w="2373"/>
              <w:gridCol w:w="7167"/>
            </w:tblGrid>
            <w:tr w:rsidR="00876D72" w:rsidRPr="00876D72" w14:paraId="34231246" w14:textId="77777777" w:rsidTr="00200293">
              <w:trPr>
                <w:trHeight w:val="416"/>
              </w:trPr>
              <w:tc>
                <w:tcPr>
                  <w:tcW w:w="2373" w:type="dxa"/>
                  <w:hideMark/>
                </w:tcPr>
                <w:p w14:paraId="011E91BE" w14:textId="77777777" w:rsidR="00876D72" w:rsidRPr="00876D72" w:rsidRDefault="00876D72" w:rsidP="00876D72">
                  <w:pPr>
                    <w:pStyle w:val="NoSpacing"/>
                    <w:contextualSpacing/>
                    <w:rPr>
                      <w:rFonts w:asciiTheme="minorHAnsi" w:hAnsiTheme="minorHAnsi" w:cstheme="minorHAnsi"/>
                    </w:rPr>
                  </w:pPr>
                </w:p>
              </w:tc>
              <w:tc>
                <w:tcPr>
                  <w:tcW w:w="7167" w:type="dxa"/>
                  <w:hideMark/>
                </w:tcPr>
                <w:p w14:paraId="0CC9C8A5"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MAIN ACHEIVEMENTS SINCE THE LAST RESIDENT MEETING</w:t>
                  </w:r>
                </w:p>
              </w:tc>
            </w:tr>
            <w:tr w:rsidR="00876D72" w:rsidRPr="00876D72" w14:paraId="22CDCF73" w14:textId="77777777" w:rsidTr="007C789E">
              <w:trPr>
                <w:trHeight w:val="1063"/>
              </w:trPr>
              <w:tc>
                <w:tcPr>
                  <w:tcW w:w="2373" w:type="dxa"/>
                  <w:hideMark/>
                </w:tcPr>
                <w:p w14:paraId="4080CC7A"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 xml:space="preserve">GOVERNANCE </w:t>
                  </w:r>
                </w:p>
              </w:tc>
              <w:tc>
                <w:tcPr>
                  <w:tcW w:w="7167" w:type="dxa"/>
                  <w:hideMark/>
                </w:tcPr>
                <w:p w14:paraId="283139A1" w14:textId="77777777" w:rsidR="00B54B6D" w:rsidRPr="00876D72" w:rsidRDefault="000E2417" w:rsidP="00876D72">
                  <w:pPr>
                    <w:pStyle w:val="NoSpacing"/>
                    <w:numPr>
                      <w:ilvl w:val="0"/>
                      <w:numId w:val="11"/>
                    </w:numPr>
                    <w:rPr>
                      <w:rFonts w:asciiTheme="minorHAnsi" w:hAnsiTheme="minorHAnsi" w:cstheme="minorHAnsi"/>
                    </w:rPr>
                  </w:pPr>
                  <w:r w:rsidRPr="00876D72">
                    <w:rPr>
                      <w:rFonts w:asciiTheme="minorHAnsi" w:hAnsiTheme="minorHAnsi" w:cstheme="minorHAnsi"/>
                    </w:rPr>
                    <w:t>Governance Policy, Employment Policy and Financial Policy Approved</w:t>
                  </w:r>
                </w:p>
                <w:p w14:paraId="037C946F" w14:textId="77777777" w:rsidR="00B54B6D" w:rsidRPr="00876D72" w:rsidRDefault="000E2417" w:rsidP="00876D72">
                  <w:pPr>
                    <w:pStyle w:val="NoSpacing"/>
                    <w:numPr>
                      <w:ilvl w:val="0"/>
                      <w:numId w:val="11"/>
                    </w:numPr>
                    <w:rPr>
                      <w:rFonts w:asciiTheme="minorHAnsi" w:hAnsiTheme="minorHAnsi" w:cstheme="minorHAnsi"/>
                    </w:rPr>
                  </w:pPr>
                  <w:r w:rsidRPr="00876D72">
                    <w:rPr>
                      <w:rFonts w:asciiTheme="minorHAnsi" w:hAnsiTheme="minorHAnsi" w:cstheme="minorHAnsi"/>
                    </w:rPr>
                    <w:t>New board members co-</w:t>
                  </w:r>
                  <w:proofErr w:type="spellStart"/>
                  <w:r w:rsidRPr="00876D72">
                    <w:rPr>
                      <w:rFonts w:asciiTheme="minorHAnsi" w:hAnsiTheme="minorHAnsi" w:cstheme="minorHAnsi"/>
                    </w:rPr>
                    <w:t>opeted</w:t>
                  </w:r>
                  <w:proofErr w:type="spellEnd"/>
                  <w:r w:rsidRPr="00876D72">
                    <w:rPr>
                      <w:rFonts w:asciiTheme="minorHAnsi" w:hAnsiTheme="minorHAnsi" w:cstheme="minorHAnsi"/>
                    </w:rPr>
                    <w:t xml:space="preserve"> onto the board (Caxton and Mark)</w:t>
                  </w:r>
                </w:p>
                <w:p w14:paraId="5D57099D" w14:textId="77777777" w:rsidR="00B54B6D" w:rsidRPr="00876D72" w:rsidRDefault="000E2417" w:rsidP="00876D72">
                  <w:pPr>
                    <w:pStyle w:val="NoSpacing"/>
                    <w:numPr>
                      <w:ilvl w:val="0"/>
                      <w:numId w:val="11"/>
                    </w:numPr>
                    <w:rPr>
                      <w:rFonts w:asciiTheme="minorHAnsi" w:hAnsiTheme="minorHAnsi" w:cstheme="minorHAnsi"/>
                    </w:rPr>
                  </w:pPr>
                  <w:r w:rsidRPr="00876D72">
                    <w:rPr>
                      <w:rFonts w:asciiTheme="minorHAnsi" w:hAnsiTheme="minorHAnsi" w:cstheme="minorHAnsi"/>
                    </w:rPr>
                    <w:t>Budget 2018/2019</w:t>
                  </w:r>
                  <w:bookmarkStart w:id="1" w:name="_GoBack"/>
                  <w:bookmarkEnd w:id="1"/>
                </w:p>
                <w:p w14:paraId="6F18BB14" w14:textId="77777777" w:rsidR="00B54B6D" w:rsidRPr="00876D72" w:rsidRDefault="000E2417" w:rsidP="00876D72">
                  <w:pPr>
                    <w:pStyle w:val="NoSpacing"/>
                    <w:numPr>
                      <w:ilvl w:val="0"/>
                      <w:numId w:val="11"/>
                    </w:numPr>
                    <w:rPr>
                      <w:rFonts w:asciiTheme="minorHAnsi" w:hAnsiTheme="minorHAnsi" w:cstheme="minorHAnsi"/>
                    </w:rPr>
                  </w:pPr>
                  <w:r w:rsidRPr="00876D72">
                    <w:rPr>
                      <w:rFonts w:asciiTheme="minorHAnsi" w:hAnsiTheme="minorHAnsi" w:cstheme="minorHAnsi"/>
                    </w:rPr>
                    <w:t>Re-fining Job Descriptions</w:t>
                  </w:r>
                </w:p>
              </w:tc>
            </w:tr>
            <w:tr w:rsidR="00876D72" w:rsidRPr="00876D72" w14:paraId="4FF27E33" w14:textId="77777777" w:rsidTr="007C789E">
              <w:trPr>
                <w:trHeight w:val="1063"/>
              </w:trPr>
              <w:tc>
                <w:tcPr>
                  <w:tcW w:w="2373" w:type="dxa"/>
                  <w:hideMark/>
                </w:tcPr>
                <w:p w14:paraId="4C9C38E2"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REPAIRS AND MAINTENANCE</w:t>
                  </w:r>
                </w:p>
              </w:tc>
              <w:tc>
                <w:tcPr>
                  <w:tcW w:w="7167" w:type="dxa"/>
                  <w:hideMark/>
                </w:tcPr>
                <w:p w14:paraId="203F023B" w14:textId="77777777" w:rsidR="00B54B6D" w:rsidRPr="00876D72" w:rsidRDefault="000E2417" w:rsidP="00876D72">
                  <w:pPr>
                    <w:pStyle w:val="NoSpacing"/>
                    <w:numPr>
                      <w:ilvl w:val="0"/>
                      <w:numId w:val="12"/>
                    </w:numPr>
                    <w:rPr>
                      <w:rFonts w:asciiTheme="minorHAnsi" w:hAnsiTheme="minorHAnsi" w:cstheme="minorHAnsi"/>
                    </w:rPr>
                  </w:pPr>
                  <w:r w:rsidRPr="00876D72">
                    <w:rPr>
                      <w:rFonts w:asciiTheme="minorHAnsi" w:hAnsiTheme="minorHAnsi" w:cstheme="minorHAnsi"/>
                    </w:rPr>
                    <w:t>Lots of historical leaks and outstanding repairs carried out.</w:t>
                  </w:r>
                </w:p>
                <w:p w14:paraId="2C4559E4" w14:textId="77777777" w:rsidR="00B54B6D" w:rsidRPr="00876D72" w:rsidRDefault="000E2417" w:rsidP="00876D72">
                  <w:pPr>
                    <w:pStyle w:val="NoSpacing"/>
                    <w:numPr>
                      <w:ilvl w:val="0"/>
                      <w:numId w:val="12"/>
                    </w:numPr>
                    <w:rPr>
                      <w:rFonts w:asciiTheme="minorHAnsi" w:hAnsiTheme="minorHAnsi" w:cstheme="minorHAnsi"/>
                    </w:rPr>
                  </w:pPr>
                  <w:r w:rsidRPr="00876D72">
                    <w:rPr>
                      <w:rFonts w:asciiTheme="minorHAnsi" w:hAnsiTheme="minorHAnsi" w:cstheme="minorHAnsi"/>
                    </w:rPr>
                    <w:t>6 Void properties.</w:t>
                  </w:r>
                </w:p>
                <w:p w14:paraId="7B964C1A" w14:textId="77777777" w:rsidR="00B54B6D" w:rsidRPr="00876D72" w:rsidRDefault="000E2417" w:rsidP="00876D72">
                  <w:pPr>
                    <w:pStyle w:val="NoSpacing"/>
                    <w:numPr>
                      <w:ilvl w:val="0"/>
                      <w:numId w:val="12"/>
                    </w:numPr>
                    <w:rPr>
                      <w:rFonts w:asciiTheme="minorHAnsi" w:hAnsiTheme="minorHAnsi" w:cstheme="minorHAnsi"/>
                    </w:rPr>
                  </w:pPr>
                  <w:r w:rsidRPr="00876D72">
                    <w:rPr>
                      <w:rFonts w:asciiTheme="minorHAnsi" w:hAnsiTheme="minorHAnsi" w:cstheme="minorHAnsi"/>
                    </w:rPr>
                    <w:t>Pavement works to the estate /  Lighting repairs to the estate</w:t>
                  </w:r>
                </w:p>
              </w:tc>
            </w:tr>
            <w:tr w:rsidR="00876D72" w:rsidRPr="00876D72" w14:paraId="619F8E73" w14:textId="77777777" w:rsidTr="007C789E">
              <w:trPr>
                <w:trHeight w:val="1063"/>
              </w:trPr>
              <w:tc>
                <w:tcPr>
                  <w:tcW w:w="2373" w:type="dxa"/>
                  <w:hideMark/>
                </w:tcPr>
                <w:p w14:paraId="24E05501"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GRANTS AND FUNDING</w:t>
                  </w:r>
                </w:p>
              </w:tc>
              <w:tc>
                <w:tcPr>
                  <w:tcW w:w="7167" w:type="dxa"/>
                  <w:hideMark/>
                </w:tcPr>
                <w:p w14:paraId="4D29BF1C" w14:textId="77777777" w:rsidR="00B54B6D" w:rsidRPr="00876D72" w:rsidRDefault="000E2417" w:rsidP="00876D72">
                  <w:pPr>
                    <w:pStyle w:val="NoSpacing"/>
                    <w:numPr>
                      <w:ilvl w:val="0"/>
                      <w:numId w:val="13"/>
                    </w:numPr>
                    <w:rPr>
                      <w:rFonts w:asciiTheme="minorHAnsi" w:hAnsiTheme="minorHAnsi" w:cstheme="minorHAnsi"/>
                    </w:rPr>
                  </w:pPr>
                  <w:r w:rsidRPr="00876D72">
                    <w:rPr>
                      <w:rFonts w:asciiTheme="minorHAnsi" w:hAnsiTheme="minorHAnsi" w:cstheme="minorHAnsi"/>
                      <w:b/>
                      <w:bCs/>
                    </w:rPr>
                    <w:t xml:space="preserve">Following Grant / Funding approved -  </w:t>
                  </w:r>
                  <w:r w:rsidRPr="00876D72">
                    <w:rPr>
                      <w:rFonts w:asciiTheme="minorHAnsi" w:hAnsiTheme="minorHAnsi" w:cstheme="minorHAnsi"/>
                    </w:rPr>
                    <w:t>New Community Garage, New Bike Shelter, New Estate Bins, New Lighting, Community Orchards,  Planting Bulbs,  Pergola, Wild Flowers.</w:t>
                  </w:r>
                </w:p>
                <w:p w14:paraId="55957468" w14:textId="77777777" w:rsidR="00B54B6D" w:rsidRPr="00876D72" w:rsidRDefault="000E2417" w:rsidP="00876D72">
                  <w:pPr>
                    <w:pStyle w:val="NoSpacing"/>
                    <w:numPr>
                      <w:ilvl w:val="0"/>
                      <w:numId w:val="13"/>
                    </w:numPr>
                    <w:rPr>
                      <w:rFonts w:asciiTheme="minorHAnsi" w:hAnsiTheme="minorHAnsi" w:cstheme="minorHAnsi"/>
                    </w:rPr>
                  </w:pPr>
                  <w:r w:rsidRPr="00876D72">
                    <w:rPr>
                      <w:rFonts w:asciiTheme="minorHAnsi" w:hAnsiTheme="minorHAnsi" w:cstheme="minorHAnsi"/>
                      <w:b/>
                      <w:bCs/>
                    </w:rPr>
                    <w:t xml:space="preserve">Following grants applied for and awaiting approval – </w:t>
                  </w:r>
                  <w:r w:rsidRPr="00876D72">
                    <w:rPr>
                      <w:rFonts w:asciiTheme="minorHAnsi" w:hAnsiTheme="minorHAnsi" w:cstheme="minorHAnsi"/>
                    </w:rPr>
                    <w:t>TRSIG (Community Gardener)</w:t>
                  </w:r>
                </w:p>
              </w:tc>
            </w:tr>
            <w:tr w:rsidR="00876D72" w:rsidRPr="00876D72" w14:paraId="261AB7B7" w14:textId="77777777" w:rsidTr="007C789E">
              <w:trPr>
                <w:trHeight w:val="1063"/>
              </w:trPr>
              <w:tc>
                <w:tcPr>
                  <w:tcW w:w="2373" w:type="dxa"/>
                  <w:hideMark/>
                </w:tcPr>
                <w:p w14:paraId="4128B55B"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COMMUNITY</w:t>
                  </w:r>
                </w:p>
              </w:tc>
              <w:tc>
                <w:tcPr>
                  <w:tcW w:w="7167" w:type="dxa"/>
                  <w:hideMark/>
                </w:tcPr>
                <w:p w14:paraId="51C24D42" w14:textId="135F7A26" w:rsidR="00876D72" w:rsidRPr="00876D72" w:rsidRDefault="00876D72" w:rsidP="00EE2CE4">
                  <w:pPr>
                    <w:pStyle w:val="NoSpacing"/>
                    <w:numPr>
                      <w:ilvl w:val="0"/>
                      <w:numId w:val="21"/>
                    </w:numPr>
                    <w:contextualSpacing/>
                    <w:rPr>
                      <w:rFonts w:asciiTheme="minorHAnsi" w:hAnsiTheme="minorHAnsi" w:cstheme="minorHAnsi"/>
                    </w:rPr>
                  </w:pPr>
                  <w:r w:rsidRPr="00876D72">
                    <w:rPr>
                      <w:rFonts w:asciiTheme="minorHAnsi" w:hAnsiTheme="minorHAnsi" w:cstheme="minorHAnsi"/>
                    </w:rPr>
                    <w:t xml:space="preserve">Christmas social (attended by more </w:t>
                  </w:r>
                  <w:r w:rsidR="001042F6" w:rsidRPr="00876D72">
                    <w:rPr>
                      <w:rFonts w:asciiTheme="minorHAnsi" w:hAnsiTheme="minorHAnsi" w:cstheme="minorHAnsi"/>
                    </w:rPr>
                    <w:t>than</w:t>
                  </w:r>
                  <w:r w:rsidRPr="00876D72">
                    <w:rPr>
                      <w:rFonts w:asciiTheme="minorHAnsi" w:hAnsiTheme="minorHAnsi" w:cstheme="minorHAnsi"/>
                    </w:rPr>
                    <w:t xml:space="preserve"> 65 people), community events such as ZUMBA, YOGA and IT Lesson. New Community Library (books donated and used regularly by all ages). 25 New Trees have been planted. Bulbs around the estate have been planted too (keep </w:t>
                  </w:r>
                  <w:r w:rsidR="001042F6" w:rsidRPr="00876D72">
                    <w:rPr>
                      <w:rFonts w:asciiTheme="minorHAnsi" w:hAnsiTheme="minorHAnsi" w:cstheme="minorHAnsi"/>
                    </w:rPr>
                    <w:t>an</w:t>
                  </w:r>
                  <w:r w:rsidRPr="00876D72">
                    <w:rPr>
                      <w:rFonts w:asciiTheme="minorHAnsi" w:hAnsiTheme="minorHAnsi" w:cstheme="minorHAnsi"/>
                    </w:rPr>
                    <w:t xml:space="preserve"> eye out)</w:t>
                  </w:r>
                </w:p>
              </w:tc>
            </w:tr>
          </w:tbl>
          <w:p w14:paraId="63B35F71" w14:textId="19DFE780" w:rsidR="00876D72" w:rsidRPr="008D4BDF" w:rsidRDefault="00B9574D" w:rsidP="001933C2">
            <w:pPr>
              <w:pStyle w:val="NoSpacing"/>
              <w:contextualSpacing/>
              <w:rPr>
                <w:rFonts w:asciiTheme="minorHAnsi" w:hAnsiTheme="minorHAnsi" w:cstheme="minorHAnsi"/>
              </w:rPr>
            </w:pPr>
            <w:r w:rsidRPr="00EE2CE4">
              <w:rPr>
                <w:rFonts w:asciiTheme="minorHAnsi" w:hAnsiTheme="minorHAnsi" w:cstheme="minorHAnsi"/>
                <w:bCs/>
                <w:u w:val="single"/>
              </w:rPr>
              <w:t xml:space="preserve">Presented by </w:t>
            </w:r>
            <w:r>
              <w:rPr>
                <w:rFonts w:asciiTheme="minorHAnsi" w:hAnsiTheme="minorHAnsi" w:cstheme="minorHAnsi"/>
                <w:bCs/>
                <w:u w:val="single"/>
              </w:rPr>
              <w:t>James Traynor (Vice-</w:t>
            </w:r>
            <w:r w:rsidRPr="00EE2CE4">
              <w:rPr>
                <w:rFonts w:asciiTheme="minorHAnsi" w:hAnsiTheme="minorHAnsi" w:cstheme="minorHAnsi"/>
                <w:bCs/>
                <w:u w:val="single"/>
              </w:rPr>
              <w:t>Chair</w:t>
            </w:r>
            <w:r>
              <w:rPr>
                <w:rFonts w:asciiTheme="minorHAnsi" w:hAnsiTheme="minorHAnsi" w:cstheme="minorHAnsi"/>
                <w:bCs/>
                <w:u w:val="single"/>
              </w:rPr>
              <w:t>)</w:t>
            </w:r>
          </w:p>
        </w:tc>
      </w:tr>
      <w:bookmarkEnd w:id="0"/>
      <w:tr w:rsidR="00875835" w:rsidRPr="008D4BDF" w14:paraId="0C8D0D5F" w14:textId="77777777" w:rsidTr="003C539D">
        <w:trPr>
          <w:trHeight w:val="172"/>
        </w:trPr>
        <w:tc>
          <w:tcPr>
            <w:tcW w:w="567" w:type="dxa"/>
          </w:tcPr>
          <w:p w14:paraId="7BF5FE74" w14:textId="77777777" w:rsidR="00875835" w:rsidRPr="008D4BDF" w:rsidRDefault="00875835" w:rsidP="00276B06">
            <w:pPr>
              <w:pStyle w:val="NoSpacing"/>
              <w:contextualSpacing/>
              <w:rPr>
                <w:rFonts w:asciiTheme="minorHAnsi" w:hAnsiTheme="minorHAnsi" w:cstheme="minorHAnsi"/>
                <w:b/>
              </w:rPr>
            </w:pPr>
            <w:r>
              <w:rPr>
                <w:rFonts w:asciiTheme="minorHAnsi" w:hAnsiTheme="minorHAnsi" w:cstheme="minorHAnsi"/>
                <w:b/>
              </w:rPr>
              <w:t>7.</w:t>
            </w:r>
          </w:p>
        </w:tc>
        <w:tc>
          <w:tcPr>
            <w:tcW w:w="9918" w:type="dxa"/>
            <w:gridSpan w:val="2"/>
          </w:tcPr>
          <w:p w14:paraId="5BE8C9A8" w14:textId="1B464DEC" w:rsidR="00875835" w:rsidRPr="008D4BDF" w:rsidRDefault="00875835" w:rsidP="00276B06">
            <w:pPr>
              <w:pStyle w:val="NoSpacing"/>
              <w:contextualSpacing/>
              <w:rPr>
                <w:rFonts w:asciiTheme="minorHAnsi" w:hAnsiTheme="minorHAnsi" w:cstheme="minorHAnsi"/>
              </w:rPr>
            </w:pPr>
            <w:r>
              <w:rPr>
                <w:rFonts w:asciiTheme="minorHAnsi" w:hAnsiTheme="minorHAnsi" w:cstheme="minorHAnsi"/>
                <w:b/>
              </w:rPr>
              <w:t>COMMUNITY EVENTS 2018 - 2019</w:t>
            </w:r>
          </w:p>
        </w:tc>
      </w:tr>
      <w:tr w:rsidR="00276B06" w:rsidRPr="008D4BDF" w14:paraId="77328C22" w14:textId="77777777" w:rsidTr="003C539D">
        <w:trPr>
          <w:trHeight w:val="131"/>
        </w:trPr>
        <w:tc>
          <w:tcPr>
            <w:tcW w:w="567" w:type="dxa"/>
          </w:tcPr>
          <w:p w14:paraId="1A46B91A" w14:textId="77777777" w:rsidR="00276B06" w:rsidRPr="008D4BDF" w:rsidRDefault="00276B06" w:rsidP="00276B06">
            <w:pPr>
              <w:pStyle w:val="NoSpacing"/>
              <w:contextualSpacing/>
              <w:rPr>
                <w:rFonts w:asciiTheme="minorHAnsi" w:hAnsiTheme="minorHAnsi" w:cstheme="minorHAnsi"/>
                <w:b/>
              </w:rPr>
            </w:pPr>
          </w:p>
        </w:tc>
        <w:tc>
          <w:tcPr>
            <w:tcW w:w="9918" w:type="dxa"/>
            <w:gridSpan w:val="2"/>
          </w:tcPr>
          <w:p w14:paraId="5E3C0C85" w14:textId="77777777" w:rsidR="00B9574D" w:rsidRDefault="00B9574D" w:rsidP="00876D72">
            <w:pPr>
              <w:pStyle w:val="NoSpacing"/>
              <w:contextualSpacing/>
              <w:rPr>
                <w:rFonts w:asciiTheme="minorHAnsi" w:hAnsiTheme="minorHAnsi" w:cstheme="minorHAnsi"/>
                <w:bCs/>
                <w:u w:val="single"/>
              </w:rPr>
            </w:pPr>
            <w:r w:rsidRPr="00EE2CE4">
              <w:rPr>
                <w:rFonts w:asciiTheme="minorHAnsi" w:hAnsiTheme="minorHAnsi" w:cstheme="minorHAnsi"/>
                <w:bCs/>
                <w:u w:val="single"/>
              </w:rPr>
              <w:t xml:space="preserve">Presented by </w:t>
            </w:r>
            <w:r>
              <w:rPr>
                <w:rFonts w:asciiTheme="minorHAnsi" w:hAnsiTheme="minorHAnsi" w:cstheme="minorHAnsi"/>
                <w:bCs/>
                <w:u w:val="single"/>
              </w:rPr>
              <w:t>James Traynor (Vice-</w:t>
            </w:r>
            <w:r w:rsidRPr="00EE2CE4">
              <w:rPr>
                <w:rFonts w:asciiTheme="minorHAnsi" w:hAnsiTheme="minorHAnsi" w:cstheme="minorHAnsi"/>
                <w:bCs/>
                <w:u w:val="single"/>
              </w:rPr>
              <w:t>Chair</w:t>
            </w:r>
            <w:r>
              <w:rPr>
                <w:rFonts w:asciiTheme="minorHAnsi" w:hAnsiTheme="minorHAnsi" w:cstheme="minorHAnsi"/>
                <w:bCs/>
                <w:u w:val="single"/>
              </w:rPr>
              <w:t>)</w:t>
            </w:r>
          </w:p>
          <w:p w14:paraId="1A6A9BAC" w14:textId="77777777" w:rsidR="00B9574D" w:rsidRDefault="00B9574D" w:rsidP="00876D72">
            <w:pPr>
              <w:pStyle w:val="NoSpacing"/>
              <w:contextualSpacing/>
              <w:rPr>
                <w:rFonts w:asciiTheme="minorHAnsi" w:hAnsiTheme="minorHAnsi" w:cstheme="minorHAnsi"/>
                <w:bCs/>
              </w:rPr>
            </w:pPr>
          </w:p>
          <w:p w14:paraId="3636E8F1" w14:textId="40B9291A" w:rsidR="00876D72" w:rsidRPr="00EE2CE4" w:rsidRDefault="00876D72" w:rsidP="00876D72">
            <w:pPr>
              <w:pStyle w:val="NoSpacing"/>
              <w:contextualSpacing/>
              <w:rPr>
                <w:rFonts w:asciiTheme="minorHAnsi" w:hAnsiTheme="minorHAnsi" w:cstheme="minorHAnsi"/>
              </w:rPr>
            </w:pPr>
            <w:r w:rsidRPr="00EE2CE4">
              <w:rPr>
                <w:rFonts w:asciiTheme="minorHAnsi" w:hAnsiTheme="minorHAnsi" w:cstheme="minorHAnsi"/>
                <w:bCs/>
              </w:rPr>
              <w:t>Our dedicated social committee have some exciting plans for 2018 .  The following social events are earmarked to take place this year.</w:t>
            </w:r>
          </w:p>
          <w:p w14:paraId="4D513677" w14:textId="77777777" w:rsidR="00276B06" w:rsidRDefault="00276B06" w:rsidP="00276B06">
            <w:pPr>
              <w:pStyle w:val="NoSpacing"/>
              <w:contextualSpacing/>
              <w:rPr>
                <w:rFonts w:asciiTheme="minorHAnsi" w:hAnsiTheme="minorHAnsi" w:cstheme="minorHAnsi"/>
              </w:rPr>
            </w:pPr>
          </w:p>
          <w:p w14:paraId="15E9FCE3" w14:textId="77777777" w:rsidR="00B54B6D" w:rsidRPr="00876D72" w:rsidRDefault="000E2417" w:rsidP="00876D72">
            <w:pPr>
              <w:pStyle w:val="NoSpacing"/>
              <w:numPr>
                <w:ilvl w:val="0"/>
                <w:numId w:val="14"/>
              </w:numPr>
              <w:rPr>
                <w:rFonts w:asciiTheme="minorHAnsi" w:hAnsiTheme="minorHAnsi" w:cstheme="minorHAnsi"/>
              </w:rPr>
            </w:pPr>
            <w:r w:rsidRPr="00876D72">
              <w:rPr>
                <w:rFonts w:asciiTheme="minorHAnsi" w:hAnsiTheme="minorHAnsi" w:cstheme="minorHAnsi"/>
                <w:b/>
                <w:bCs/>
                <w:lang w:val="en-US"/>
              </w:rPr>
              <w:t xml:space="preserve">April, May, June 2018 : </w:t>
            </w:r>
            <w:r w:rsidRPr="00876D72">
              <w:rPr>
                <w:rFonts w:asciiTheme="minorHAnsi" w:hAnsiTheme="minorHAnsi" w:cstheme="minorHAnsi"/>
                <w:lang w:val="en-US"/>
              </w:rPr>
              <w:t>Men’s Event, Death Café, Women’s Event.</w:t>
            </w:r>
          </w:p>
          <w:p w14:paraId="4C974165" w14:textId="77777777" w:rsidR="00B54B6D" w:rsidRPr="00876D72" w:rsidRDefault="000E2417" w:rsidP="00876D72">
            <w:pPr>
              <w:pStyle w:val="NoSpacing"/>
              <w:numPr>
                <w:ilvl w:val="0"/>
                <w:numId w:val="14"/>
              </w:numPr>
              <w:rPr>
                <w:rFonts w:asciiTheme="minorHAnsi" w:hAnsiTheme="minorHAnsi" w:cstheme="minorHAnsi"/>
              </w:rPr>
            </w:pPr>
            <w:r w:rsidRPr="00876D72">
              <w:rPr>
                <w:rFonts w:asciiTheme="minorHAnsi" w:hAnsiTheme="minorHAnsi" w:cstheme="minorHAnsi"/>
                <w:b/>
                <w:bCs/>
                <w:lang w:val="en-US"/>
              </w:rPr>
              <w:t xml:space="preserve">July, August, September 2018 : </w:t>
            </w:r>
            <w:r w:rsidRPr="00876D72">
              <w:rPr>
                <w:rFonts w:asciiTheme="minorHAnsi" w:hAnsiTheme="minorHAnsi" w:cstheme="minorHAnsi"/>
                <w:lang w:val="en-US"/>
              </w:rPr>
              <w:t>Fun Day, Summer &amp;  Coach Trip.</w:t>
            </w:r>
          </w:p>
          <w:p w14:paraId="61B48A9E" w14:textId="77777777" w:rsidR="00B54B6D" w:rsidRPr="00876D72" w:rsidRDefault="000E2417" w:rsidP="00876D72">
            <w:pPr>
              <w:pStyle w:val="NoSpacing"/>
              <w:numPr>
                <w:ilvl w:val="0"/>
                <w:numId w:val="14"/>
              </w:numPr>
              <w:rPr>
                <w:rFonts w:asciiTheme="minorHAnsi" w:hAnsiTheme="minorHAnsi" w:cstheme="minorHAnsi"/>
              </w:rPr>
            </w:pPr>
            <w:r w:rsidRPr="00876D72">
              <w:rPr>
                <w:rFonts w:asciiTheme="minorHAnsi" w:hAnsiTheme="minorHAnsi" w:cstheme="minorHAnsi"/>
                <w:b/>
                <w:bCs/>
                <w:lang w:val="en-US"/>
              </w:rPr>
              <w:t xml:space="preserve">October, November &amp; December 2018  :  </w:t>
            </w:r>
            <w:r w:rsidRPr="00876D72">
              <w:rPr>
                <w:rFonts w:asciiTheme="minorHAnsi" w:hAnsiTheme="minorHAnsi" w:cstheme="minorHAnsi"/>
                <w:lang w:val="en-US"/>
              </w:rPr>
              <w:t>Halloween, Estate Christmas Meal, Senior Citizens Party.</w:t>
            </w:r>
          </w:p>
          <w:p w14:paraId="6636C1D0" w14:textId="77777777" w:rsidR="00B54B6D" w:rsidRPr="00876D72" w:rsidRDefault="000E2417" w:rsidP="00876D72">
            <w:pPr>
              <w:pStyle w:val="NoSpacing"/>
              <w:numPr>
                <w:ilvl w:val="0"/>
                <w:numId w:val="15"/>
              </w:numPr>
              <w:rPr>
                <w:rFonts w:asciiTheme="minorHAnsi" w:hAnsiTheme="minorHAnsi" w:cstheme="minorHAnsi"/>
              </w:rPr>
            </w:pPr>
            <w:r w:rsidRPr="00876D72">
              <w:rPr>
                <w:rFonts w:asciiTheme="minorHAnsi" w:hAnsiTheme="minorHAnsi" w:cstheme="minorHAnsi"/>
                <w:b/>
                <w:bCs/>
                <w:lang w:val="en-US"/>
              </w:rPr>
              <w:t xml:space="preserve">Every Week :  </w:t>
            </w:r>
            <w:r w:rsidRPr="00876D72">
              <w:rPr>
                <w:rFonts w:asciiTheme="minorHAnsi" w:hAnsiTheme="minorHAnsi" w:cstheme="minorHAnsi"/>
                <w:lang w:val="en-US"/>
              </w:rPr>
              <w:t xml:space="preserve">Coffee Morning, Gardening ,Yoga, Zumba, IT Lesson also ever week. </w:t>
            </w:r>
          </w:p>
          <w:p w14:paraId="5DB63069" w14:textId="1BDD100B" w:rsidR="00B54B6D" w:rsidRPr="00876D72" w:rsidRDefault="000E2417" w:rsidP="00876D72">
            <w:pPr>
              <w:pStyle w:val="NoSpacing"/>
              <w:numPr>
                <w:ilvl w:val="0"/>
                <w:numId w:val="15"/>
              </w:numPr>
              <w:rPr>
                <w:rFonts w:asciiTheme="minorHAnsi" w:hAnsiTheme="minorHAnsi" w:cstheme="minorHAnsi"/>
              </w:rPr>
            </w:pPr>
            <w:r w:rsidRPr="00876D72">
              <w:rPr>
                <w:rFonts w:asciiTheme="minorHAnsi" w:hAnsiTheme="minorHAnsi" w:cstheme="minorHAnsi"/>
                <w:b/>
                <w:bCs/>
                <w:lang w:val="en-US"/>
              </w:rPr>
              <w:t xml:space="preserve">Every Month : </w:t>
            </w:r>
            <w:r w:rsidRPr="00876D72">
              <w:rPr>
                <w:rFonts w:asciiTheme="minorHAnsi" w:hAnsiTheme="minorHAnsi" w:cstheme="minorHAnsi"/>
                <w:lang w:val="en-US"/>
              </w:rPr>
              <w:t>Death Café, Board Games, Advising Communities.</w:t>
            </w:r>
          </w:p>
          <w:p w14:paraId="316C22E8" w14:textId="77777777" w:rsidR="00876D72" w:rsidRPr="00EE2CE4" w:rsidRDefault="00876D72" w:rsidP="00876D72">
            <w:pPr>
              <w:pStyle w:val="NoSpacing"/>
              <w:contextualSpacing/>
              <w:rPr>
                <w:rFonts w:asciiTheme="minorHAnsi" w:hAnsiTheme="minorHAnsi" w:cstheme="minorHAnsi"/>
              </w:rPr>
            </w:pPr>
            <w:r w:rsidRPr="00EE2CE4">
              <w:rPr>
                <w:rFonts w:asciiTheme="minorHAnsi" w:hAnsiTheme="minorHAnsi" w:cstheme="minorHAnsi"/>
                <w:bCs/>
              </w:rPr>
              <w:t xml:space="preserve">If you would like to get involved in planning to organise events, partake in events or simple find out more about the social sub-committee then please get in touch with us on 020 7525 0745. </w:t>
            </w:r>
          </w:p>
          <w:p w14:paraId="44F7F303" w14:textId="33CF1081" w:rsidR="00B06994" w:rsidRPr="003C539D" w:rsidRDefault="00B06994" w:rsidP="003C539D">
            <w:pPr>
              <w:pStyle w:val="NoSpacing"/>
              <w:numPr>
                <w:ilvl w:val="0"/>
                <w:numId w:val="21"/>
              </w:numPr>
              <w:contextualSpacing/>
              <w:rPr>
                <w:rFonts w:asciiTheme="minorHAnsi" w:hAnsiTheme="minorHAnsi" w:cstheme="minorHAnsi"/>
              </w:rPr>
            </w:pPr>
            <w:r>
              <w:rPr>
                <w:rFonts w:asciiTheme="minorHAnsi" w:hAnsiTheme="minorHAnsi" w:cstheme="minorHAnsi"/>
              </w:rPr>
              <w:t xml:space="preserve">Kate </w:t>
            </w:r>
            <w:proofErr w:type="spellStart"/>
            <w:r>
              <w:rPr>
                <w:rFonts w:asciiTheme="minorHAnsi" w:hAnsiTheme="minorHAnsi" w:cstheme="minorHAnsi"/>
              </w:rPr>
              <w:t>Damiral</w:t>
            </w:r>
            <w:proofErr w:type="spellEnd"/>
            <w:r>
              <w:rPr>
                <w:rFonts w:asciiTheme="minorHAnsi" w:hAnsiTheme="minorHAnsi" w:cstheme="minorHAnsi"/>
              </w:rPr>
              <w:t xml:space="preserve"> explained what death café was all about.</w:t>
            </w:r>
          </w:p>
        </w:tc>
      </w:tr>
      <w:tr w:rsidR="00875835" w:rsidRPr="008D4BDF" w14:paraId="02E84E1C" w14:textId="77777777" w:rsidTr="003C539D">
        <w:trPr>
          <w:trHeight w:val="173"/>
        </w:trPr>
        <w:tc>
          <w:tcPr>
            <w:tcW w:w="567" w:type="dxa"/>
          </w:tcPr>
          <w:p w14:paraId="2E2E5941" w14:textId="29A7F7A8" w:rsidR="00875835" w:rsidRPr="008D4BDF" w:rsidRDefault="00875835" w:rsidP="00276B06">
            <w:pPr>
              <w:pStyle w:val="NoSpacing"/>
              <w:contextualSpacing/>
              <w:rPr>
                <w:rFonts w:asciiTheme="minorHAnsi" w:hAnsiTheme="minorHAnsi" w:cstheme="minorHAnsi"/>
                <w:b/>
              </w:rPr>
            </w:pPr>
            <w:r>
              <w:rPr>
                <w:rFonts w:asciiTheme="minorHAnsi" w:hAnsiTheme="minorHAnsi" w:cstheme="minorHAnsi"/>
                <w:b/>
              </w:rPr>
              <w:lastRenderedPageBreak/>
              <w:t>8.</w:t>
            </w:r>
          </w:p>
        </w:tc>
        <w:tc>
          <w:tcPr>
            <w:tcW w:w="9918" w:type="dxa"/>
            <w:gridSpan w:val="2"/>
          </w:tcPr>
          <w:p w14:paraId="0769DA4C" w14:textId="3FD9FD21" w:rsidR="00875835" w:rsidRPr="00875835" w:rsidRDefault="00875835" w:rsidP="00875835">
            <w:pPr>
              <w:contextualSpacing/>
              <w:rPr>
                <w:rFonts w:asciiTheme="minorHAnsi" w:hAnsiTheme="minorHAnsi" w:cstheme="minorHAnsi"/>
                <w:b/>
              </w:rPr>
            </w:pPr>
            <w:r>
              <w:rPr>
                <w:rFonts w:asciiTheme="minorHAnsi" w:hAnsiTheme="minorHAnsi" w:cstheme="minorHAnsi"/>
                <w:b/>
              </w:rPr>
              <w:t>IMPROVEMENT PROJECTS 2018 – 2019</w:t>
            </w:r>
          </w:p>
        </w:tc>
      </w:tr>
      <w:tr w:rsidR="00276B06" w:rsidRPr="008D4BDF" w14:paraId="72AAA9D3" w14:textId="77777777" w:rsidTr="003C539D">
        <w:trPr>
          <w:trHeight w:val="279"/>
        </w:trPr>
        <w:tc>
          <w:tcPr>
            <w:tcW w:w="567" w:type="dxa"/>
          </w:tcPr>
          <w:p w14:paraId="25093A00" w14:textId="77777777" w:rsidR="00276B06" w:rsidRPr="008D4BDF" w:rsidRDefault="00276B06" w:rsidP="00276B06">
            <w:pPr>
              <w:pStyle w:val="NoSpacing"/>
              <w:contextualSpacing/>
              <w:rPr>
                <w:rFonts w:asciiTheme="minorHAnsi" w:hAnsiTheme="minorHAnsi" w:cstheme="minorHAnsi"/>
                <w:b/>
              </w:rPr>
            </w:pPr>
          </w:p>
        </w:tc>
        <w:tc>
          <w:tcPr>
            <w:tcW w:w="9918" w:type="dxa"/>
            <w:gridSpan w:val="2"/>
          </w:tcPr>
          <w:p w14:paraId="037E71B6" w14:textId="77777777" w:rsidR="00B9574D" w:rsidRPr="00B9574D" w:rsidRDefault="00B9574D" w:rsidP="00B9574D">
            <w:pPr>
              <w:pStyle w:val="NoSpacing"/>
              <w:contextualSpacing/>
              <w:rPr>
                <w:rFonts w:asciiTheme="minorHAnsi" w:hAnsiTheme="minorHAnsi" w:cstheme="minorHAnsi"/>
              </w:rPr>
            </w:pPr>
            <w:r w:rsidRPr="00EE2CE4">
              <w:rPr>
                <w:rFonts w:asciiTheme="minorHAnsi" w:hAnsiTheme="minorHAnsi" w:cstheme="minorHAnsi"/>
                <w:bCs/>
                <w:u w:val="single"/>
              </w:rPr>
              <w:t xml:space="preserve">Presented by </w:t>
            </w:r>
            <w:r>
              <w:rPr>
                <w:rFonts w:asciiTheme="minorHAnsi" w:hAnsiTheme="minorHAnsi" w:cstheme="minorHAnsi"/>
                <w:bCs/>
                <w:u w:val="single"/>
              </w:rPr>
              <w:t>James Traynor (Vice-</w:t>
            </w:r>
            <w:r w:rsidRPr="00EE2CE4">
              <w:rPr>
                <w:rFonts w:asciiTheme="minorHAnsi" w:hAnsiTheme="minorHAnsi" w:cstheme="minorHAnsi"/>
                <w:bCs/>
                <w:u w:val="single"/>
              </w:rPr>
              <w:t>Chair</w:t>
            </w:r>
            <w:r>
              <w:rPr>
                <w:rFonts w:asciiTheme="minorHAnsi" w:hAnsiTheme="minorHAnsi" w:cstheme="minorHAnsi"/>
                <w:bCs/>
                <w:u w:val="single"/>
              </w:rPr>
              <w:t>)</w:t>
            </w:r>
          </w:p>
          <w:p w14:paraId="411E06BB" w14:textId="44AEDDC4" w:rsidR="00876D72" w:rsidRPr="00876D72" w:rsidRDefault="00876D72" w:rsidP="001042F6">
            <w:pPr>
              <w:pStyle w:val="NoSpacing"/>
              <w:numPr>
                <w:ilvl w:val="0"/>
                <w:numId w:val="20"/>
              </w:numPr>
              <w:contextualSpacing/>
              <w:rPr>
                <w:rFonts w:asciiTheme="minorHAnsi" w:hAnsiTheme="minorHAnsi" w:cstheme="minorHAnsi"/>
              </w:rPr>
            </w:pPr>
            <w:r w:rsidRPr="00876D72">
              <w:rPr>
                <w:rFonts w:asciiTheme="minorHAnsi" w:hAnsiTheme="minorHAnsi" w:cstheme="minorHAnsi"/>
              </w:rPr>
              <w:t>At the Annual TMO Away Day on 11</w:t>
            </w:r>
            <w:r w:rsidRPr="00876D72">
              <w:rPr>
                <w:rFonts w:asciiTheme="minorHAnsi" w:hAnsiTheme="minorHAnsi" w:cstheme="minorHAnsi"/>
                <w:vertAlign w:val="superscript"/>
              </w:rPr>
              <w:t>th</w:t>
            </w:r>
            <w:r w:rsidRPr="00876D72">
              <w:rPr>
                <w:rFonts w:asciiTheme="minorHAnsi" w:hAnsiTheme="minorHAnsi" w:cstheme="minorHAnsi"/>
              </w:rPr>
              <w:t xml:space="preserve"> November, the Board discussed and identified improvement projects for 2018/2019 using the Surplus Funds from the previous years. </w:t>
            </w:r>
          </w:p>
          <w:p w14:paraId="329FFC6A" w14:textId="77777777" w:rsidR="00876D72" w:rsidRPr="00876D72" w:rsidRDefault="00876D72" w:rsidP="001042F6">
            <w:pPr>
              <w:pStyle w:val="NoSpacing"/>
              <w:numPr>
                <w:ilvl w:val="0"/>
                <w:numId w:val="20"/>
              </w:numPr>
              <w:contextualSpacing/>
              <w:rPr>
                <w:rFonts w:asciiTheme="minorHAnsi" w:hAnsiTheme="minorHAnsi" w:cstheme="minorHAnsi"/>
              </w:rPr>
            </w:pPr>
            <w:r w:rsidRPr="00876D72">
              <w:rPr>
                <w:rFonts w:asciiTheme="minorHAnsi" w:hAnsiTheme="minorHAnsi" w:cstheme="minorHAnsi"/>
              </w:rPr>
              <w:t xml:space="preserve">Where possible, the TMO will try to apply for funding and grants to pay for the projects. </w:t>
            </w:r>
          </w:p>
          <w:p w14:paraId="4DD3B96F" w14:textId="77777777" w:rsidR="00876D72" w:rsidRPr="00EE2CE4" w:rsidRDefault="00876D72" w:rsidP="001042F6">
            <w:pPr>
              <w:pStyle w:val="NoSpacing"/>
              <w:numPr>
                <w:ilvl w:val="0"/>
                <w:numId w:val="20"/>
              </w:numPr>
              <w:contextualSpacing/>
              <w:rPr>
                <w:rFonts w:asciiTheme="minorHAnsi" w:hAnsiTheme="minorHAnsi" w:cstheme="minorHAnsi"/>
              </w:rPr>
            </w:pPr>
            <w:r w:rsidRPr="00EE2CE4">
              <w:rPr>
                <w:rFonts w:asciiTheme="minorHAnsi" w:hAnsiTheme="minorHAnsi" w:cstheme="minorHAnsi"/>
                <w:bCs/>
              </w:rPr>
              <w:t xml:space="preserve">These improvement projects have been allocated to individual Sub-Committees to plan and complete. </w:t>
            </w:r>
          </w:p>
          <w:p w14:paraId="7CB5A5DE" w14:textId="77777777" w:rsidR="00276B06" w:rsidRDefault="00276B06" w:rsidP="00276B06">
            <w:pPr>
              <w:pStyle w:val="NoSpacing"/>
              <w:contextualSpacing/>
              <w:rPr>
                <w:rFonts w:asciiTheme="minorHAnsi" w:hAnsiTheme="minorHAnsi" w:cstheme="minorHAnsi"/>
              </w:rPr>
            </w:pPr>
          </w:p>
          <w:tbl>
            <w:tblPr>
              <w:tblStyle w:val="TableGridLight"/>
              <w:tblW w:w="9417" w:type="dxa"/>
              <w:tblLayout w:type="fixed"/>
              <w:tblLook w:val="0420" w:firstRow="1" w:lastRow="0" w:firstColumn="0" w:lastColumn="0" w:noHBand="0" w:noVBand="1"/>
            </w:tblPr>
            <w:tblGrid>
              <w:gridCol w:w="1920"/>
              <w:gridCol w:w="5761"/>
              <w:gridCol w:w="1736"/>
            </w:tblGrid>
            <w:tr w:rsidR="00876D72" w:rsidRPr="00876D72" w14:paraId="38F9F9A5" w14:textId="77777777" w:rsidTr="00200293">
              <w:trPr>
                <w:trHeight w:val="261"/>
              </w:trPr>
              <w:tc>
                <w:tcPr>
                  <w:tcW w:w="1920" w:type="dxa"/>
                  <w:hideMark/>
                </w:tcPr>
                <w:p w14:paraId="2002C32B"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SUB-COMMITTEES</w:t>
                  </w:r>
                </w:p>
              </w:tc>
              <w:tc>
                <w:tcPr>
                  <w:tcW w:w="5761" w:type="dxa"/>
                  <w:hideMark/>
                </w:tcPr>
                <w:p w14:paraId="2505FD5F"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IMPROVEMENT PROJECTS</w:t>
                  </w:r>
                </w:p>
              </w:tc>
              <w:tc>
                <w:tcPr>
                  <w:tcW w:w="1736" w:type="dxa"/>
                  <w:hideMark/>
                </w:tcPr>
                <w:p w14:paraId="71D5FA8D"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NEXT MEETING</w:t>
                  </w:r>
                </w:p>
              </w:tc>
            </w:tr>
            <w:tr w:rsidR="00876D72" w:rsidRPr="00876D72" w14:paraId="204E5947" w14:textId="77777777" w:rsidTr="00200293">
              <w:trPr>
                <w:trHeight w:val="1263"/>
              </w:trPr>
              <w:tc>
                <w:tcPr>
                  <w:tcW w:w="1920" w:type="dxa"/>
                  <w:hideMark/>
                </w:tcPr>
                <w:p w14:paraId="68EB03AF"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REPAIRS AND MAINTENANCE</w:t>
                  </w:r>
                </w:p>
              </w:tc>
              <w:tc>
                <w:tcPr>
                  <w:tcW w:w="5761" w:type="dxa"/>
                  <w:hideMark/>
                </w:tcPr>
                <w:p w14:paraId="1AF93B20" w14:textId="77777777" w:rsidR="00B54B6D" w:rsidRPr="00876D72" w:rsidRDefault="000E2417" w:rsidP="00876D72">
                  <w:pPr>
                    <w:pStyle w:val="NoSpacing"/>
                    <w:numPr>
                      <w:ilvl w:val="0"/>
                      <w:numId w:val="16"/>
                    </w:numPr>
                    <w:rPr>
                      <w:rFonts w:asciiTheme="minorHAnsi" w:hAnsiTheme="minorHAnsi" w:cstheme="minorHAnsi"/>
                    </w:rPr>
                  </w:pPr>
                  <w:r w:rsidRPr="00876D72">
                    <w:rPr>
                      <w:rFonts w:asciiTheme="minorHAnsi" w:hAnsiTheme="minorHAnsi" w:cstheme="minorHAnsi"/>
                    </w:rPr>
                    <w:t>Estate signage and new improved maps.</w:t>
                  </w:r>
                </w:p>
                <w:p w14:paraId="665DF957" w14:textId="77777777" w:rsidR="00B54B6D" w:rsidRPr="00876D72" w:rsidRDefault="000E2417" w:rsidP="00876D72">
                  <w:pPr>
                    <w:pStyle w:val="NoSpacing"/>
                    <w:numPr>
                      <w:ilvl w:val="0"/>
                      <w:numId w:val="16"/>
                    </w:numPr>
                    <w:rPr>
                      <w:rFonts w:asciiTheme="minorHAnsi" w:hAnsiTheme="minorHAnsi" w:cstheme="minorHAnsi"/>
                    </w:rPr>
                  </w:pPr>
                  <w:r w:rsidRPr="00876D72">
                    <w:rPr>
                      <w:rFonts w:asciiTheme="minorHAnsi" w:hAnsiTheme="minorHAnsi" w:cstheme="minorHAnsi"/>
                    </w:rPr>
                    <w:t>Estate seating’s (new seating’s).</w:t>
                  </w:r>
                </w:p>
                <w:p w14:paraId="3E3359B8" w14:textId="77777777" w:rsidR="00B54B6D" w:rsidRPr="00876D72" w:rsidRDefault="000E2417" w:rsidP="00876D72">
                  <w:pPr>
                    <w:pStyle w:val="NoSpacing"/>
                    <w:numPr>
                      <w:ilvl w:val="0"/>
                      <w:numId w:val="16"/>
                    </w:numPr>
                    <w:rPr>
                      <w:rFonts w:asciiTheme="minorHAnsi" w:hAnsiTheme="minorHAnsi" w:cstheme="minorHAnsi"/>
                    </w:rPr>
                  </w:pPr>
                  <w:r w:rsidRPr="00876D72">
                    <w:rPr>
                      <w:rFonts w:asciiTheme="minorHAnsi" w:hAnsiTheme="minorHAnsi" w:cstheme="minorHAnsi"/>
                    </w:rPr>
                    <w:t>New Bike shelters.</w:t>
                  </w:r>
                </w:p>
                <w:p w14:paraId="5305BCE3" w14:textId="77777777" w:rsidR="00B54B6D" w:rsidRPr="00876D72" w:rsidRDefault="000E2417" w:rsidP="00876D72">
                  <w:pPr>
                    <w:pStyle w:val="NoSpacing"/>
                    <w:numPr>
                      <w:ilvl w:val="0"/>
                      <w:numId w:val="16"/>
                    </w:numPr>
                    <w:rPr>
                      <w:rFonts w:asciiTheme="minorHAnsi" w:hAnsiTheme="minorHAnsi" w:cstheme="minorHAnsi"/>
                    </w:rPr>
                  </w:pPr>
                  <w:r w:rsidRPr="00876D72">
                    <w:rPr>
                      <w:rFonts w:asciiTheme="minorHAnsi" w:hAnsiTheme="minorHAnsi" w:cstheme="minorHAnsi"/>
                    </w:rPr>
                    <w:t>Improve the Estate Lighting in D’Eynsford Estate.</w:t>
                  </w:r>
                </w:p>
              </w:tc>
              <w:tc>
                <w:tcPr>
                  <w:tcW w:w="1736" w:type="dxa"/>
                  <w:hideMark/>
                </w:tcPr>
                <w:p w14:paraId="1E2C3086"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Tuesday, 10</w:t>
                  </w:r>
                  <w:r w:rsidRPr="00876D72">
                    <w:rPr>
                      <w:rFonts w:asciiTheme="minorHAnsi" w:hAnsiTheme="minorHAnsi" w:cstheme="minorHAnsi"/>
                      <w:vertAlign w:val="superscript"/>
                    </w:rPr>
                    <w:t>th</w:t>
                  </w:r>
                  <w:r w:rsidRPr="00876D72">
                    <w:rPr>
                      <w:rFonts w:asciiTheme="minorHAnsi" w:hAnsiTheme="minorHAnsi" w:cstheme="minorHAnsi"/>
                    </w:rPr>
                    <w:t xml:space="preserve"> April 2018 (6PM)</w:t>
                  </w:r>
                </w:p>
              </w:tc>
            </w:tr>
            <w:tr w:rsidR="00876D72" w:rsidRPr="00876D72" w14:paraId="7304D85D" w14:textId="77777777" w:rsidTr="00200293">
              <w:trPr>
                <w:trHeight w:val="1469"/>
              </w:trPr>
              <w:tc>
                <w:tcPr>
                  <w:tcW w:w="1920" w:type="dxa"/>
                  <w:hideMark/>
                </w:tcPr>
                <w:p w14:paraId="78C3AF0A"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SECURITY</w:t>
                  </w:r>
                </w:p>
              </w:tc>
              <w:tc>
                <w:tcPr>
                  <w:tcW w:w="5761" w:type="dxa"/>
                  <w:hideMark/>
                </w:tcPr>
                <w:p w14:paraId="061EFFF5" w14:textId="79E757A2" w:rsidR="00B54B6D" w:rsidRPr="00876D72" w:rsidRDefault="000E2417" w:rsidP="00876D72">
                  <w:pPr>
                    <w:pStyle w:val="NoSpacing"/>
                    <w:numPr>
                      <w:ilvl w:val="0"/>
                      <w:numId w:val="17"/>
                    </w:numPr>
                    <w:rPr>
                      <w:rFonts w:asciiTheme="minorHAnsi" w:hAnsiTheme="minorHAnsi" w:cstheme="minorHAnsi"/>
                    </w:rPr>
                  </w:pPr>
                  <w:bookmarkStart w:id="2" w:name="_Hlk509393452"/>
                  <w:r w:rsidRPr="00876D72">
                    <w:rPr>
                      <w:rFonts w:asciiTheme="minorHAnsi" w:hAnsiTheme="minorHAnsi" w:cstheme="minorHAnsi"/>
                    </w:rPr>
                    <w:t>Tackle the issues of fly tipping around our estate</w:t>
                  </w:r>
                  <w:r w:rsidR="00400DBC">
                    <w:rPr>
                      <w:rFonts w:asciiTheme="minorHAnsi" w:hAnsiTheme="minorHAnsi" w:cstheme="minorHAnsi"/>
                    </w:rPr>
                    <w:t>.</w:t>
                  </w:r>
                  <w:r w:rsidRPr="00876D72">
                    <w:rPr>
                      <w:rFonts w:asciiTheme="minorHAnsi" w:hAnsiTheme="minorHAnsi" w:cstheme="minorHAnsi"/>
                    </w:rPr>
                    <w:t xml:space="preserve"> by strategically looking into relocating bins, creating new bin Stores, and carrying out fly tipping awareness schemes. </w:t>
                  </w:r>
                </w:p>
                <w:p w14:paraId="6E4E0E14" w14:textId="77777777" w:rsidR="00B54B6D" w:rsidRPr="00876D72" w:rsidRDefault="000E2417" w:rsidP="00876D72">
                  <w:pPr>
                    <w:pStyle w:val="NoSpacing"/>
                    <w:numPr>
                      <w:ilvl w:val="0"/>
                      <w:numId w:val="17"/>
                    </w:numPr>
                    <w:rPr>
                      <w:rFonts w:asciiTheme="minorHAnsi" w:hAnsiTheme="minorHAnsi" w:cstheme="minorHAnsi"/>
                    </w:rPr>
                  </w:pPr>
                  <w:r w:rsidRPr="00876D72">
                    <w:rPr>
                      <w:rFonts w:asciiTheme="minorHAnsi" w:hAnsiTheme="minorHAnsi" w:cstheme="minorHAnsi"/>
                    </w:rPr>
                    <w:t xml:space="preserve">We also intend to carry out an Estate wide education campaign on recycling and refuse. </w:t>
                  </w:r>
                  <w:bookmarkEnd w:id="2"/>
                </w:p>
              </w:tc>
              <w:tc>
                <w:tcPr>
                  <w:tcW w:w="1736" w:type="dxa"/>
                  <w:hideMark/>
                </w:tcPr>
                <w:p w14:paraId="437EF852"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 xml:space="preserve">May 2018 </w:t>
                  </w:r>
                </w:p>
                <w:p w14:paraId="790940B8"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(DATE TBC)</w:t>
                  </w:r>
                </w:p>
              </w:tc>
            </w:tr>
            <w:tr w:rsidR="00876D72" w:rsidRPr="00876D72" w14:paraId="06E87428" w14:textId="77777777" w:rsidTr="00200293">
              <w:trPr>
                <w:trHeight w:val="1745"/>
              </w:trPr>
              <w:tc>
                <w:tcPr>
                  <w:tcW w:w="1920" w:type="dxa"/>
                  <w:hideMark/>
                </w:tcPr>
                <w:p w14:paraId="1BED5C00"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SOCIAL AND COMMUNITY ROO</w:t>
                  </w:r>
                </w:p>
              </w:tc>
              <w:tc>
                <w:tcPr>
                  <w:tcW w:w="5761" w:type="dxa"/>
                  <w:hideMark/>
                </w:tcPr>
                <w:p w14:paraId="7BEF3B59" w14:textId="77777777" w:rsidR="00B54B6D" w:rsidRPr="00876D72" w:rsidRDefault="000E2417" w:rsidP="00876D72">
                  <w:pPr>
                    <w:pStyle w:val="NoSpacing"/>
                    <w:numPr>
                      <w:ilvl w:val="0"/>
                      <w:numId w:val="18"/>
                    </w:numPr>
                    <w:rPr>
                      <w:rFonts w:asciiTheme="minorHAnsi" w:hAnsiTheme="minorHAnsi" w:cstheme="minorHAnsi"/>
                    </w:rPr>
                  </w:pPr>
                  <w:r w:rsidRPr="00876D72">
                    <w:rPr>
                      <w:rFonts w:asciiTheme="minorHAnsi" w:hAnsiTheme="minorHAnsi" w:cstheme="minorHAnsi"/>
                    </w:rPr>
                    <w:t>Maximising the use of the community room with new activities, consider succession plan for funding of activities once the National Health Lotter Grant runs out in 2018.</w:t>
                  </w:r>
                </w:p>
                <w:p w14:paraId="23C4ACE3" w14:textId="77777777" w:rsidR="00B54B6D" w:rsidRPr="00876D72" w:rsidRDefault="000E2417" w:rsidP="00876D72">
                  <w:pPr>
                    <w:pStyle w:val="NoSpacing"/>
                    <w:numPr>
                      <w:ilvl w:val="0"/>
                      <w:numId w:val="18"/>
                    </w:numPr>
                    <w:rPr>
                      <w:rFonts w:asciiTheme="minorHAnsi" w:hAnsiTheme="minorHAnsi" w:cstheme="minorHAnsi"/>
                    </w:rPr>
                  </w:pPr>
                  <w:r w:rsidRPr="00876D72">
                    <w:rPr>
                      <w:rFonts w:asciiTheme="minorHAnsi" w:hAnsiTheme="minorHAnsi" w:cstheme="minorHAnsi"/>
                    </w:rPr>
                    <w:t>New Community Garages Project to undertake educational workshops from April 2018.</w:t>
                  </w:r>
                </w:p>
              </w:tc>
              <w:tc>
                <w:tcPr>
                  <w:tcW w:w="1736" w:type="dxa"/>
                  <w:hideMark/>
                </w:tcPr>
                <w:p w14:paraId="4B293524"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22</w:t>
                  </w:r>
                  <w:r w:rsidRPr="00876D72">
                    <w:rPr>
                      <w:rFonts w:asciiTheme="minorHAnsi" w:hAnsiTheme="minorHAnsi" w:cstheme="minorHAnsi"/>
                      <w:vertAlign w:val="superscript"/>
                    </w:rPr>
                    <w:t>nd</w:t>
                  </w:r>
                  <w:r w:rsidRPr="00876D72">
                    <w:rPr>
                      <w:rFonts w:asciiTheme="minorHAnsi" w:hAnsiTheme="minorHAnsi" w:cstheme="minorHAnsi"/>
                    </w:rPr>
                    <w:t xml:space="preserve"> March 2018</w:t>
                  </w:r>
                </w:p>
              </w:tc>
            </w:tr>
            <w:tr w:rsidR="00876D72" w:rsidRPr="00876D72" w14:paraId="3A5F23C2" w14:textId="77777777" w:rsidTr="007C789E">
              <w:trPr>
                <w:trHeight w:val="940"/>
              </w:trPr>
              <w:tc>
                <w:tcPr>
                  <w:tcW w:w="1920" w:type="dxa"/>
                  <w:hideMark/>
                </w:tcPr>
                <w:p w14:paraId="1EBCE059"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b/>
                      <w:bCs/>
                    </w:rPr>
                    <w:t xml:space="preserve">GARDENING </w:t>
                  </w:r>
                </w:p>
              </w:tc>
              <w:tc>
                <w:tcPr>
                  <w:tcW w:w="5761" w:type="dxa"/>
                  <w:hideMark/>
                </w:tcPr>
                <w:p w14:paraId="4EF78A8D" w14:textId="77777777" w:rsidR="00B54B6D" w:rsidRPr="00876D72" w:rsidRDefault="000E2417" w:rsidP="00876D72">
                  <w:pPr>
                    <w:pStyle w:val="NoSpacing"/>
                    <w:numPr>
                      <w:ilvl w:val="0"/>
                      <w:numId w:val="19"/>
                    </w:numPr>
                    <w:rPr>
                      <w:rFonts w:asciiTheme="minorHAnsi" w:hAnsiTheme="minorHAnsi" w:cstheme="minorHAnsi"/>
                    </w:rPr>
                  </w:pPr>
                  <w:r w:rsidRPr="00876D72">
                    <w:rPr>
                      <w:rFonts w:asciiTheme="minorHAnsi" w:hAnsiTheme="minorHAnsi" w:cstheme="minorHAnsi"/>
                    </w:rPr>
                    <w:t>Supply and fit 3 Large Water Butts around the estate.</w:t>
                  </w:r>
                </w:p>
                <w:p w14:paraId="098B235C" w14:textId="77777777" w:rsidR="00B54B6D" w:rsidRPr="00876D72" w:rsidRDefault="000E2417" w:rsidP="00876D72">
                  <w:pPr>
                    <w:pStyle w:val="NoSpacing"/>
                    <w:numPr>
                      <w:ilvl w:val="0"/>
                      <w:numId w:val="19"/>
                    </w:numPr>
                    <w:rPr>
                      <w:rFonts w:asciiTheme="minorHAnsi" w:hAnsiTheme="minorHAnsi" w:cstheme="minorHAnsi"/>
                    </w:rPr>
                  </w:pPr>
                  <w:r w:rsidRPr="00876D72">
                    <w:rPr>
                      <w:rFonts w:asciiTheme="minorHAnsi" w:hAnsiTheme="minorHAnsi" w:cstheme="minorHAnsi"/>
                    </w:rPr>
                    <w:t>Build New Pergola in the Secret Garden.</w:t>
                  </w:r>
                </w:p>
                <w:p w14:paraId="39D8359F" w14:textId="77777777" w:rsidR="00B54B6D" w:rsidRPr="00876D72" w:rsidRDefault="000E2417" w:rsidP="00876D72">
                  <w:pPr>
                    <w:pStyle w:val="NoSpacing"/>
                    <w:numPr>
                      <w:ilvl w:val="0"/>
                      <w:numId w:val="19"/>
                    </w:numPr>
                    <w:rPr>
                      <w:rFonts w:asciiTheme="minorHAnsi" w:hAnsiTheme="minorHAnsi" w:cstheme="minorHAnsi"/>
                    </w:rPr>
                  </w:pPr>
                  <w:r w:rsidRPr="00876D72">
                    <w:rPr>
                      <w:rFonts w:asciiTheme="minorHAnsi" w:hAnsiTheme="minorHAnsi" w:cstheme="minorHAnsi"/>
                    </w:rPr>
                    <w:t>Build various New Planters around the estate.</w:t>
                  </w:r>
                </w:p>
              </w:tc>
              <w:tc>
                <w:tcPr>
                  <w:tcW w:w="1736" w:type="dxa"/>
                  <w:hideMark/>
                </w:tcPr>
                <w:p w14:paraId="368DED41"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April 2018</w:t>
                  </w:r>
                </w:p>
                <w:p w14:paraId="7DD39DF1" w14:textId="77777777" w:rsidR="00876D72" w:rsidRPr="00876D72" w:rsidRDefault="00876D72" w:rsidP="00876D72">
                  <w:pPr>
                    <w:pStyle w:val="NoSpacing"/>
                    <w:contextualSpacing/>
                    <w:rPr>
                      <w:rFonts w:asciiTheme="minorHAnsi" w:hAnsiTheme="minorHAnsi" w:cstheme="minorHAnsi"/>
                    </w:rPr>
                  </w:pPr>
                  <w:r w:rsidRPr="00876D72">
                    <w:rPr>
                      <w:rFonts w:asciiTheme="minorHAnsi" w:hAnsiTheme="minorHAnsi" w:cstheme="minorHAnsi"/>
                    </w:rPr>
                    <w:t>(DATE TBC)</w:t>
                  </w:r>
                </w:p>
              </w:tc>
            </w:tr>
          </w:tbl>
          <w:p w14:paraId="4B55017E" w14:textId="0B11E90D" w:rsidR="00876D72" w:rsidRDefault="00876D72" w:rsidP="00276B06">
            <w:pPr>
              <w:pStyle w:val="NoSpacing"/>
              <w:contextualSpacing/>
              <w:rPr>
                <w:rFonts w:asciiTheme="minorHAnsi" w:hAnsiTheme="minorHAnsi" w:cstheme="minorHAnsi"/>
              </w:rPr>
            </w:pPr>
            <w:r w:rsidRPr="00EE2CE4">
              <w:rPr>
                <w:rFonts w:asciiTheme="minorHAnsi" w:hAnsiTheme="minorHAnsi" w:cstheme="minorHAnsi"/>
                <w:bCs/>
              </w:rPr>
              <w:t xml:space="preserve">If you have any interest or feel you can contribute towards the planning of any of the improvement projects then we would love to hear from you ! </w:t>
            </w:r>
          </w:p>
          <w:p w14:paraId="7FEAED9D" w14:textId="754AA2D0" w:rsidR="00876D72" w:rsidRPr="008D4BDF" w:rsidRDefault="00876D72" w:rsidP="00276B06">
            <w:pPr>
              <w:pStyle w:val="NoSpacing"/>
              <w:contextualSpacing/>
              <w:rPr>
                <w:rFonts w:asciiTheme="minorHAnsi" w:hAnsiTheme="minorHAnsi" w:cstheme="minorHAnsi"/>
              </w:rPr>
            </w:pPr>
          </w:p>
        </w:tc>
      </w:tr>
      <w:tr w:rsidR="00875835" w:rsidRPr="008D4BDF" w14:paraId="7683B512" w14:textId="77777777" w:rsidTr="003C539D">
        <w:trPr>
          <w:trHeight w:val="236"/>
        </w:trPr>
        <w:tc>
          <w:tcPr>
            <w:tcW w:w="567" w:type="dxa"/>
          </w:tcPr>
          <w:p w14:paraId="1842055B" w14:textId="0D56DB47" w:rsidR="00875835" w:rsidRPr="008D4BDF" w:rsidRDefault="00875835" w:rsidP="00276B06">
            <w:pPr>
              <w:pStyle w:val="NoSpacing"/>
              <w:contextualSpacing/>
              <w:rPr>
                <w:rFonts w:asciiTheme="minorHAnsi" w:hAnsiTheme="minorHAnsi" w:cstheme="minorHAnsi"/>
                <w:b/>
              </w:rPr>
            </w:pPr>
            <w:r>
              <w:rPr>
                <w:rFonts w:asciiTheme="minorHAnsi" w:hAnsiTheme="minorHAnsi" w:cstheme="minorHAnsi"/>
                <w:b/>
              </w:rPr>
              <w:t>9.</w:t>
            </w:r>
          </w:p>
        </w:tc>
        <w:tc>
          <w:tcPr>
            <w:tcW w:w="9918" w:type="dxa"/>
            <w:gridSpan w:val="2"/>
          </w:tcPr>
          <w:p w14:paraId="043814D4" w14:textId="2C0E41BC" w:rsidR="00875835" w:rsidRPr="00875835" w:rsidRDefault="00875835" w:rsidP="00875835">
            <w:pPr>
              <w:contextualSpacing/>
              <w:rPr>
                <w:rFonts w:asciiTheme="minorHAnsi" w:hAnsiTheme="minorHAnsi" w:cstheme="minorHAnsi"/>
                <w:b/>
              </w:rPr>
            </w:pPr>
            <w:r>
              <w:rPr>
                <w:rFonts w:asciiTheme="minorHAnsi" w:hAnsiTheme="minorHAnsi" w:cstheme="minorHAnsi"/>
                <w:b/>
              </w:rPr>
              <w:t xml:space="preserve">BOARD MEMBERS </w:t>
            </w:r>
          </w:p>
        </w:tc>
      </w:tr>
      <w:tr w:rsidR="00875835" w:rsidRPr="008D4BDF" w14:paraId="697352D6" w14:textId="77777777" w:rsidTr="003C539D">
        <w:trPr>
          <w:trHeight w:val="70"/>
        </w:trPr>
        <w:tc>
          <w:tcPr>
            <w:tcW w:w="567" w:type="dxa"/>
          </w:tcPr>
          <w:p w14:paraId="6BD1DB53" w14:textId="77777777" w:rsidR="00875835" w:rsidRDefault="00875835" w:rsidP="00276B06">
            <w:pPr>
              <w:pStyle w:val="NoSpacing"/>
              <w:contextualSpacing/>
              <w:rPr>
                <w:rFonts w:asciiTheme="minorHAnsi" w:hAnsiTheme="minorHAnsi" w:cstheme="minorHAnsi"/>
                <w:b/>
              </w:rPr>
            </w:pPr>
          </w:p>
        </w:tc>
        <w:tc>
          <w:tcPr>
            <w:tcW w:w="9918" w:type="dxa"/>
            <w:gridSpan w:val="2"/>
          </w:tcPr>
          <w:p w14:paraId="0CF33635" w14:textId="4F699A58" w:rsidR="00875835" w:rsidRPr="008D4BDF" w:rsidRDefault="00B9574D" w:rsidP="00276B06">
            <w:pPr>
              <w:pStyle w:val="NoSpacing"/>
              <w:contextualSpacing/>
              <w:rPr>
                <w:rFonts w:asciiTheme="minorHAnsi" w:hAnsiTheme="minorHAnsi" w:cstheme="minorHAnsi"/>
              </w:rPr>
            </w:pPr>
            <w:r w:rsidRPr="00EE2CE4">
              <w:rPr>
                <w:rFonts w:asciiTheme="minorHAnsi" w:hAnsiTheme="minorHAnsi" w:cstheme="minorHAnsi"/>
                <w:bCs/>
                <w:u w:val="single"/>
              </w:rPr>
              <w:t xml:space="preserve">Presented by </w:t>
            </w:r>
            <w:r>
              <w:rPr>
                <w:rFonts w:asciiTheme="minorHAnsi" w:hAnsiTheme="minorHAnsi" w:cstheme="minorHAnsi"/>
                <w:bCs/>
                <w:u w:val="single"/>
              </w:rPr>
              <w:t>James Traynor (Vice-</w:t>
            </w:r>
            <w:r w:rsidRPr="00EE2CE4">
              <w:rPr>
                <w:rFonts w:asciiTheme="minorHAnsi" w:hAnsiTheme="minorHAnsi" w:cstheme="minorHAnsi"/>
                <w:bCs/>
                <w:u w:val="single"/>
              </w:rPr>
              <w:t>Chair</w:t>
            </w:r>
            <w:r>
              <w:rPr>
                <w:rFonts w:asciiTheme="minorHAnsi" w:hAnsiTheme="minorHAnsi" w:cstheme="minorHAnsi"/>
                <w:bCs/>
                <w:u w:val="single"/>
              </w:rPr>
              <w:t>)</w:t>
            </w:r>
          </w:p>
        </w:tc>
      </w:tr>
      <w:tr w:rsidR="00875835" w:rsidRPr="008D4BDF" w14:paraId="39C967DA" w14:textId="77777777" w:rsidTr="003C539D">
        <w:trPr>
          <w:trHeight w:val="70"/>
        </w:trPr>
        <w:tc>
          <w:tcPr>
            <w:tcW w:w="567" w:type="dxa"/>
          </w:tcPr>
          <w:p w14:paraId="536A1267" w14:textId="77777777" w:rsidR="00875835" w:rsidRDefault="00875835" w:rsidP="00276B06">
            <w:pPr>
              <w:pStyle w:val="NoSpacing"/>
              <w:contextualSpacing/>
              <w:rPr>
                <w:rFonts w:asciiTheme="minorHAnsi" w:hAnsiTheme="minorHAnsi" w:cstheme="minorHAnsi"/>
                <w:b/>
              </w:rPr>
            </w:pPr>
            <w:bookmarkStart w:id="3" w:name="_Hlk505326237"/>
          </w:p>
        </w:tc>
        <w:tc>
          <w:tcPr>
            <w:tcW w:w="1134" w:type="dxa"/>
          </w:tcPr>
          <w:p w14:paraId="7E01778C" w14:textId="39E22155" w:rsidR="00875835" w:rsidRPr="00EE2CE4" w:rsidRDefault="00875835" w:rsidP="00276B06">
            <w:pPr>
              <w:contextualSpacing/>
              <w:rPr>
                <w:rFonts w:asciiTheme="minorHAnsi" w:hAnsiTheme="minorHAnsi" w:cstheme="minorHAnsi"/>
                <w:b/>
              </w:rPr>
            </w:pPr>
            <w:r w:rsidRPr="00EE2CE4">
              <w:rPr>
                <w:rFonts w:asciiTheme="minorHAnsi" w:hAnsiTheme="minorHAnsi" w:cstheme="minorHAnsi"/>
                <w:b/>
              </w:rPr>
              <w:t>9.1</w:t>
            </w:r>
          </w:p>
        </w:tc>
        <w:tc>
          <w:tcPr>
            <w:tcW w:w="8784" w:type="dxa"/>
          </w:tcPr>
          <w:p w14:paraId="32BA8D3F" w14:textId="5D57A63A" w:rsidR="00875835" w:rsidRPr="008D4BDF" w:rsidRDefault="00875835" w:rsidP="00276B06">
            <w:pPr>
              <w:pStyle w:val="NoSpacing"/>
              <w:contextualSpacing/>
              <w:rPr>
                <w:rFonts w:asciiTheme="minorHAnsi" w:hAnsiTheme="minorHAnsi" w:cstheme="minorHAnsi"/>
              </w:rPr>
            </w:pPr>
            <w:r w:rsidRPr="00EE2CE4">
              <w:rPr>
                <w:rFonts w:asciiTheme="minorHAnsi" w:hAnsiTheme="minorHAnsi" w:cstheme="minorHAnsi"/>
                <w:b/>
              </w:rPr>
              <w:t>Changes (Co-opted on to the board) since the last meeting?</w:t>
            </w:r>
          </w:p>
        </w:tc>
      </w:tr>
      <w:tr w:rsidR="00876D72" w:rsidRPr="008D4BDF" w14:paraId="43D5A0F6" w14:textId="77777777" w:rsidTr="003C539D">
        <w:trPr>
          <w:trHeight w:val="70"/>
        </w:trPr>
        <w:tc>
          <w:tcPr>
            <w:tcW w:w="567" w:type="dxa"/>
          </w:tcPr>
          <w:p w14:paraId="1C4BF991" w14:textId="77777777" w:rsidR="00876D72" w:rsidRDefault="00876D72" w:rsidP="00276B06">
            <w:pPr>
              <w:pStyle w:val="NoSpacing"/>
              <w:contextualSpacing/>
              <w:rPr>
                <w:rFonts w:asciiTheme="minorHAnsi" w:hAnsiTheme="minorHAnsi" w:cstheme="minorHAnsi"/>
                <w:b/>
              </w:rPr>
            </w:pPr>
          </w:p>
        </w:tc>
        <w:tc>
          <w:tcPr>
            <w:tcW w:w="1134" w:type="dxa"/>
          </w:tcPr>
          <w:p w14:paraId="29B202B3" w14:textId="77777777" w:rsidR="00876D72" w:rsidRPr="002F1CDE" w:rsidRDefault="00876D72" w:rsidP="00276B06">
            <w:pPr>
              <w:contextualSpacing/>
              <w:rPr>
                <w:rFonts w:asciiTheme="minorHAnsi" w:hAnsiTheme="minorHAnsi" w:cstheme="minorHAnsi"/>
              </w:rPr>
            </w:pPr>
          </w:p>
        </w:tc>
        <w:tc>
          <w:tcPr>
            <w:tcW w:w="8784" w:type="dxa"/>
          </w:tcPr>
          <w:p w14:paraId="391F7E3C" w14:textId="11C2D649" w:rsidR="00876D72" w:rsidRDefault="00876D72" w:rsidP="00276B06">
            <w:pPr>
              <w:pStyle w:val="NoSpacing"/>
              <w:contextualSpacing/>
              <w:rPr>
                <w:rFonts w:asciiTheme="minorHAnsi" w:hAnsiTheme="minorHAnsi" w:cstheme="minorHAnsi"/>
              </w:rPr>
            </w:pPr>
            <w:r>
              <w:rPr>
                <w:rFonts w:asciiTheme="minorHAnsi" w:hAnsiTheme="minorHAnsi" w:cstheme="minorHAnsi"/>
              </w:rPr>
              <w:t xml:space="preserve">Mark </w:t>
            </w:r>
            <w:proofErr w:type="spellStart"/>
            <w:r>
              <w:rPr>
                <w:rFonts w:asciiTheme="minorHAnsi" w:hAnsiTheme="minorHAnsi" w:cstheme="minorHAnsi"/>
              </w:rPr>
              <w:t>Vowles</w:t>
            </w:r>
            <w:proofErr w:type="spellEnd"/>
            <w:r>
              <w:rPr>
                <w:rFonts w:asciiTheme="minorHAnsi" w:hAnsiTheme="minorHAnsi" w:cstheme="minorHAnsi"/>
              </w:rPr>
              <w:t xml:space="preserve"> and Caxton</w:t>
            </w:r>
            <w:r w:rsidR="00EE2CE4">
              <w:rPr>
                <w:rFonts w:asciiTheme="minorHAnsi" w:hAnsiTheme="minorHAnsi" w:cstheme="minorHAnsi"/>
              </w:rPr>
              <w:t xml:space="preserve"> have joined the board</w:t>
            </w:r>
          </w:p>
          <w:p w14:paraId="19C208BB" w14:textId="6B9E75F1" w:rsidR="00876D72" w:rsidRDefault="00876D72" w:rsidP="00276B06">
            <w:pPr>
              <w:pStyle w:val="NoSpacing"/>
              <w:contextualSpacing/>
              <w:rPr>
                <w:rFonts w:asciiTheme="minorHAnsi" w:hAnsiTheme="minorHAnsi" w:cstheme="minorHAnsi"/>
              </w:rPr>
            </w:pPr>
          </w:p>
        </w:tc>
      </w:tr>
      <w:bookmarkEnd w:id="3"/>
      <w:tr w:rsidR="00875835" w:rsidRPr="008D4BDF" w14:paraId="529DB602" w14:textId="77777777" w:rsidTr="003C539D">
        <w:trPr>
          <w:trHeight w:val="70"/>
        </w:trPr>
        <w:tc>
          <w:tcPr>
            <w:tcW w:w="567" w:type="dxa"/>
          </w:tcPr>
          <w:p w14:paraId="4FF0217D" w14:textId="77777777" w:rsidR="00875835" w:rsidRDefault="00875835" w:rsidP="00276B06">
            <w:pPr>
              <w:pStyle w:val="NoSpacing"/>
              <w:contextualSpacing/>
              <w:rPr>
                <w:rFonts w:asciiTheme="minorHAnsi" w:hAnsiTheme="minorHAnsi" w:cstheme="minorHAnsi"/>
                <w:b/>
              </w:rPr>
            </w:pPr>
          </w:p>
        </w:tc>
        <w:tc>
          <w:tcPr>
            <w:tcW w:w="1134" w:type="dxa"/>
          </w:tcPr>
          <w:p w14:paraId="4A419313" w14:textId="324AAC03" w:rsidR="00875835" w:rsidRPr="00EE2CE4" w:rsidRDefault="00875835" w:rsidP="00276B06">
            <w:pPr>
              <w:contextualSpacing/>
              <w:rPr>
                <w:rFonts w:asciiTheme="minorHAnsi" w:hAnsiTheme="minorHAnsi" w:cstheme="minorHAnsi"/>
                <w:b/>
              </w:rPr>
            </w:pPr>
            <w:r w:rsidRPr="00EE2CE4">
              <w:rPr>
                <w:rFonts w:asciiTheme="minorHAnsi" w:hAnsiTheme="minorHAnsi" w:cstheme="minorHAnsi"/>
                <w:b/>
              </w:rPr>
              <w:t>9.2</w:t>
            </w:r>
          </w:p>
        </w:tc>
        <w:tc>
          <w:tcPr>
            <w:tcW w:w="8784" w:type="dxa"/>
          </w:tcPr>
          <w:p w14:paraId="32BE8915" w14:textId="56644A9A" w:rsidR="00875835" w:rsidRPr="008D4BDF" w:rsidRDefault="00875835" w:rsidP="00276B06">
            <w:pPr>
              <w:pStyle w:val="NoSpacing"/>
              <w:contextualSpacing/>
              <w:rPr>
                <w:rFonts w:asciiTheme="minorHAnsi" w:hAnsiTheme="minorHAnsi" w:cstheme="minorHAnsi"/>
              </w:rPr>
            </w:pPr>
            <w:r w:rsidRPr="00EE2CE4">
              <w:rPr>
                <w:rFonts w:asciiTheme="minorHAnsi" w:hAnsiTheme="minorHAnsi" w:cstheme="minorHAnsi"/>
                <w:b/>
              </w:rPr>
              <w:t>Who are your current board members</w:t>
            </w:r>
            <w:r>
              <w:rPr>
                <w:rFonts w:asciiTheme="minorHAnsi" w:hAnsiTheme="minorHAnsi" w:cstheme="minorHAnsi"/>
                <w:b/>
              </w:rPr>
              <w:t>?</w:t>
            </w:r>
          </w:p>
        </w:tc>
      </w:tr>
      <w:tr w:rsidR="00876D72" w:rsidRPr="008D4BDF" w14:paraId="4674EA6B" w14:textId="77777777" w:rsidTr="003C539D">
        <w:trPr>
          <w:trHeight w:val="70"/>
        </w:trPr>
        <w:tc>
          <w:tcPr>
            <w:tcW w:w="567" w:type="dxa"/>
          </w:tcPr>
          <w:p w14:paraId="5D50A95C" w14:textId="77777777" w:rsidR="00876D72" w:rsidRDefault="00876D72" w:rsidP="00276B06">
            <w:pPr>
              <w:pStyle w:val="NoSpacing"/>
              <w:contextualSpacing/>
              <w:rPr>
                <w:rFonts w:asciiTheme="minorHAnsi" w:hAnsiTheme="minorHAnsi" w:cstheme="minorHAnsi"/>
                <w:b/>
              </w:rPr>
            </w:pPr>
          </w:p>
        </w:tc>
        <w:tc>
          <w:tcPr>
            <w:tcW w:w="1134" w:type="dxa"/>
          </w:tcPr>
          <w:p w14:paraId="7A7E0B54" w14:textId="77777777" w:rsidR="00876D72" w:rsidRPr="002F1CDE" w:rsidRDefault="00876D72" w:rsidP="00276B06">
            <w:pPr>
              <w:contextualSpacing/>
              <w:rPr>
                <w:rFonts w:asciiTheme="minorHAnsi" w:hAnsiTheme="minorHAnsi" w:cstheme="minorHAnsi"/>
              </w:rPr>
            </w:pPr>
          </w:p>
        </w:tc>
        <w:tc>
          <w:tcPr>
            <w:tcW w:w="8784" w:type="dxa"/>
          </w:tcPr>
          <w:p w14:paraId="6A7753D9" w14:textId="2CCC5218" w:rsidR="00876D72" w:rsidRDefault="00EE2CE4" w:rsidP="00276B06">
            <w:pPr>
              <w:pStyle w:val="NoSpacing"/>
              <w:contextualSpacing/>
              <w:rPr>
                <w:rFonts w:asciiTheme="minorHAnsi" w:hAnsiTheme="minorHAnsi" w:cstheme="minorHAnsi"/>
              </w:rPr>
            </w:pPr>
            <w:r>
              <w:rPr>
                <w:rFonts w:asciiTheme="minorHAnsi" w:hAnsiTheme="minorHAnsi" w:cstheme="minorHAnsi"/>
              </w:rPr>
              <w:t>12 board members currently.</w:t>
            </w:r>
          </w:p>
          <w:p w14:paraId="2B8C7518" w14:textId="7AA36C1B" w:rsidR="00EE2CE4" w:rsidRDefault="00EE2CE4" w:rsidP="00276B06">
            <w:pPr>
              <w:pStyle w:val="NoSpacing"/>
              <w:contextualSpacing/>
              <w:rPr>
                <w:rFonts w:asciiTheme="minorHAnsi" w:hAnsiTheme="minorHAnsi" w:cstheme="minorHAnsi"/>
              </w:rPr>
            </w:pPr>
          </w:p>
        </w:tc>
      </w:tr>
      <w:tr w:rsidR="00875835" w:rsidRPr="008D4BDF" w14:paraId="26284AEB" w14:textId="77777777" w:rsidTr="003C539D">
        <w:trPr>
          <w:trHeight w:val="70"/>
        </w:trPr>
        <w:tc>
          <w:tcPr>
            <w:tcW w:w="567" w:type="dxa"/>
          </w:tcPr>
          <w:p w14:paraId="1E110ED0" w14:textId="77777777" w:rsidR="00875835" w:rsidRDefault="00875835" w:rsidP="00276B06">
            <w:pPr>
              <w:pStyle w:val="NoSpacing"/>
              <w:contextualSpacing/>
              <w:rPr>
                <w:rFonts w:asciiTheme="minorHAnsi" w:hAnsiTheme="minorHAnsi" w:cstheme="minorHAnsi"/>
                <w:b/>
              </w:rPr>
            </w:pPr>
          </w:p>
        </w:tc>
        <w:tc>
          <w:tcPr>
            <w:tcW w:w="1134" w:type="dxa"/>
          </w:tcPr>
          <w:p w14:paraId="0F721077" w14:textId="14C22B32" w:rsidR="00875835" w:rsidRPr="00EE2CE4" w:rsidRDefault="00875835" w:rsidP="00276B06">
            <w:pPr>
              <w:contextualSpacing/>
              <w:rPr>
                <w:rFonts w:asciiTheme="minorHAnsi" w:hAnsiTheme="minorHAnsi" w:cstheme="minorHAnsi"/>
                <w:b/>
              </w:rPr>
            </w:pPr>
            <w:r w:rsidRPr="00EE2CE4">
              <w:rPr>
                <w:rFonts w:asciiTheme="minorHAnsi" w:hAnsiTheme="minorHAnsi" w:cstheme="minorHAnsi"/>
                <w:b/>
              </w:rPr>
              <w:t>9.3</w:t>
            </w:r>
          </w:p>
        </w:tc>
        <w:tc>
          <w:tcPr>
            <w:tcW w:w="8784" w:type="dxa"/>
          </w:tcPr>
          <w:p w14:paraId="512F7F02" w14:textId="6553CDD3" w:rsidR="00875835" w:rsidRPr="008D4BDF" w:rsidRDefault="00875835" w:rsidP="00276B06">
            <w:pPr>
              <w:pStyle w:val="NoSpacing"/>
              <w:contextualSpacing/>
              <w:rPr>
                <w:rFonts w:asciiTheme="minorHAnsi" w:hAnsiTheme="minorHAnsi" w:cstheme="minorHAnsi"/>
              </w:rPr>
            </w:pPr>
            <w:r w:rsidRPr="00EE2CE4">
              <w:rPr>
                <w:rFonts w:asciiTheme="minorHAnsi" w:hAnsiTheme="minorHAnsi" w:cstheme="minorHAnsi"/>
                <w:b/>
              </w:rPr>
              <w:t>New Board Members to Join</w:t>
            </w:r>
            <w:r>
              <w:rPr>
                <w:rFonts w:asciiTheme="minorHAnsi" w:hAnsiTheme="minorHAnsi" w:cstheme="minorHAnsi"/>
                <w:b/>
              </w:rPr>
              <w:t>?</w:t>
            </w:r>
          </w:p>
        </w:tc>
      </w:tr>
      <w:tr w:rsidR="00876D72" w:rsidRPr="008D4BDF" w14:paraId="390883AD" w14:textId="77777777" w:rsidTr="003C539D">
        <w:trPr>
          <w:trHeight w:val="70"/>
        </w:trPr>
        <w:tc>
          <w:tcPr>
            <w:tcW w:w="567" w:type="dxa"/>
          </w:tcPr>
          <w:p w14:paraId="2BCB45F5" w14:textId="77777777" w:rsidR="00876D72" w:rsidRDefault="00876D72" w:rsidP="00276B06">
            <w:pPr>
              <w:pStyle w:val="NoSpacing"/>
              <w:contextualSpacing/>
              <w:rPr>
                <w:rFonts w:asciiTheme="minorHAnsi" w:hAnsiTheme="minorHAnsi" w:cstheme="minorHAnsi"/>
                <w:b/>
              </w:rPr>
            </w:pPr>
          </w:p>
        </w:tc>
        <w:tc>
          <w:tcPr>
            <w:tcW w:w="1134" w:type="dxa"/>
          </w:tcPr>
          <w:p w14:paraId="30478D77" w14:textId="77777777" w:rsidR="00876D72" w:rsidRPr="002F1CDE" w:rsidRDefault="00876D72" w:rsidP="00276B06">
            <w:pPr>
              <w:contextualSpacing/>
              <w:rPr>
                <w:rFonts w:asciiTheme="minorHAnsi" w:hAnsiTheme="minorHAnsi" w:cstheme="minorHAnsi"/>
              </w:rPr>
            </w:pPr>
          </w:p>
        </w:tc>
        <w:tc>
          <w:tcPr>
            <w:tcW w:w="8784" w:type="dxa"/>
          </w:tcPr>
          <w:p w14:paraId="139978B0" w14:textId="77777777" w:rsidR="00876D72" w:rsidRDefault="00876D72" w:rsidP="00276B06">
            <w:pPr>
              <w:pStyle w:val="NoSpacing"/>
              <w:contextualSpacing/>
              <w:rPr>
                <w:rFonts w:asciiTheme="minorHAnsi" w:hAnsiTheme="minorHAnsi" w:cstheme="minorHAnsi"/>
              </w:rPr>
            </w:pPr>
            <w:r>
              <w:rPr>
                <w:rFonts w:asciiTheme="minorHAnsi" w:hAnsiTheme="minorHAnsi" w:cstheme="minorHAnsi"/>
              </w:rPr>
              <w:t>Rob Beer nominated himself to join the board</w:t>
            </w:r>
          </w:p>
          <w:p w14:paraId="00CEAC6E" w14:textId="298B3479" w:rsidR="00876D72" w:rsidRDefault="00876D72" w:rsidP="00B9574D">
            <w:pPr>
              <w:pStyle w:val="NoSpacing"/>
              <w:numPr>
                <w:ilvl w:val="0"/>
                <w:numId w:val="25"/>
              </w:numPr>
              <w:contextualSpacing/>
              <w:rPr>
                <w:rFonts w:asciiTheme="minorHAnsi" w:hAnsiTheme="minorHAnsi" w:cstheme="minorHAnsi"/>
              </w:rPr>
            </w:pPr>
            <w:r>
              <w:rPr>
                <w:rFonts w:asciiTheme="minorHAnsi" w:hAnsiTheme="minorHAnsi" w:cstheme="minorHAnsi"/>
              </w:rPr>
              <w:t>Proposed -</w:t>
            </w:r>
            <w:r w:rsidR="00275C46">
              <w:rPr>
                <w:rFonts w:asciiTheme="minorHAnsi" w:hAnsiTheme="minorHAnsi" w:cstheme="minorHAnsi"/>
              </w:rPr>
              <w:t xml:space="preserve"> Terry Norman</w:t>
            </w:r>
          </w:p>
          <w:p w14:paraId="41F6EDAB" w14:textId="6F5491C6" w:rsidR="00876D72" w:rsidRDefault="00876D72" w:rsidP="00B9574D">
            <w:pPr>
              <w:pStyle w:val="NoSpacing"/>
              <w:numPr>
                <w:ilvl w:val="0"/>
                <w:numId w:val="25"/>
              </w:numPr>
              <w:contextualSpacing/>
              <w:rPr>
                <w:rFonts w:asciiTheme="minorHAnsi" w:hAnsiTheme="minorHAnsi" w:cstheme="minorHAnsi"/>
              </w:rPr>
            </w:pPr>
            <w:r>
              <w:rPr>
                <w:rFonts w:asciiTheme="minorHAnsi" w:hAnsiTheme="minorHAnsi" w:cstheme="minorHAnsi"/>
              </w:rPr>
              <w:t>Seconded  -</w:t>
            </w:r>
            <w:r w:rsidR="00275C46">
              <w:rPr>
                <w:rFonts w:asciiTheme="minorHAnsi" w:hAnsiTheme="minorHAnsi" w:cstheme="minorHAnsi"/>
              </w:rPr>
              <w:t xml:space="preserve"> Tasha Gordon</w:t>
            </w:r>
          </w:p>
        </w:tc>
      </w:tr>
      <w:tr w:rsidR="00875835" w:rsidRPr="008D4BDF" w14:paraId="15E54EAC" w14:textId="77777777" w:rsidTr="003C539D">
        <w:trPr>
          <w:trHeight w:val="245"/>
        </w:trPr>
        <w:tc>
          <w:tcPr>
            <w:tcW w:w="567" w:type="dxa"/>
          </w:tcPr>
          <w:p w14:paraId="5DF409E3" w14:textId="7F6695D6" w:rsidR="00875835" w:rsidRPr="008D4BDF" w:rsidRDefault="00875835" w:rsidP="00276B06">
            <w:pPr>
              <w:pStyle w:val="NoSpacing"/>
              <w:contextualSpacing/>
              <w:rPr>
                <w:rFonts w:asciiTheme="minorHAnsi" w:hAnsiTheme="minorHAnsi" w:cstheme="minorHAnsi"/>
                <w:b/>
              </w:rPr>
            </w:pPr>
            <w:r w:rsidRPr="008D4BDF">
              <w:rPr>
                <w:rFonts w:asciiTheme="minorHAnsi" w:hAnsiTheme="minorHAnsi" w:cstheme="minorHAnsi"/>
                <w:b/>
              </w:rPr>
              <w:t>1</w:t>
            </w:r>
            <w:r>
              <w:rPr>
                <w:rFonts w:asciiTheme="minorHAnsi" w:hAnsiTheme="minorHAnsi" w:cstheme="minorHAnsi"/>
                <w:b/>
              </w:rPr>
              <w:t>0.</w:t>
            </w:r>
          </w:p>
        </w:tc>
        <w:tc>
          <w:tcPr>
            <w:tcW w:w="9918" w:type="dxa"/>
            <w:gridSpan w:val="2"/>
          </w:tcPr>
          <w:p w14:paraId="3AC7967F" w14:textId="7CFD7658" w:rsidR="00875835" w:rsidRPr="008D4BDF" w:rsidRDefault="00875835" w:rsidP="00276B06">
            <w:pPr>
              <w:pStyle w:val="NoSpacing"/>
              <w:contextualSpacing/>
              <w:rPr>
                <w:rFonts w:asciiTheme="minorHAnsi" w:hAnsiTheme="minorHAnsi" w:cstheme="minorHAnsi"/>
              </w:rPr>
            </w:pPr>
            <w:r w:rsidRPr="008D4BDF">
              <w:rPr>
                <w:rFonts w:asciiTheme="minorHAnsi" w:hAnsiTheme="minorHAnsi" w:cstheme="minorHAnsi"/>
                <w:b/>
              </w:rPr>
              <w:t>ANY OTHER BUSINESS</w:t>
            </w:r>
            <w:r>
              <w:rPr>
                <w:rFonts w:asciiTheme="minorHAnsi" w:hAnsiTheme="minorHAnsi" w:cstheme="minorHAnsi"/>
                <w:b/>
              </w:rPr>
              <w:t xml:space="preserve"> </w:t>
            </w:r>
          </w:p>
        </w:tc>
      </w:tr>
      <w:tr w:rsidR="00276B06" w:rsidRPr="008D4BDF" w14:paraId="3B52E990" w14:textId="77777777" w:rsidTr="003C539D">
        <w:trPr>
          <w:trHeight w:val="221"/>
        </w:trPr>
        <w:tc>
          <w:tcPr>
            <w:tcW w:w="567" w:type="dxa"/>
          </w:tcPr>
          <w:p w14:paraId="1907C95E" w14:textId="77777777" w:rsidR="00276B06" w:rsidRPr="008D4BDF" w:rsidRDefault="00276B06" w:rsidP="00276B06">
            <w:pPr>
              <w:pStyle w:val="NoSpacing"/>
              <w:contextualSpacing/>
              <w:rPr>
                <w:rFonts w:asciiTheme="minorHAnsi" w:hAnsiTheme="minorHAnsi" w:cstheme="minorHAnsi"/>
                <w:i/>
              </w:rPr>
            </w:pPr>
          </w:p>
        </w:tc>
        <w:tc>
          <w:tcPr>
            <w:tcW w:w="9918" w:type="dxa"/>
            <w:gridSpan w:val="2"/>
          </w:tcPr>
          <w:p w14:paraId="177B1EC9" w14:textId="555F15D0" w:rsidR="00275C46" w:rsidRPr="00200293" w:rsidRDefault="00275C46" w:rsidP="00B9574D">
            <w:pPr>
              <w:pStyle w:val="NoSpacing"/>
              <w:numPr>
                <w:ilvl w:val="0"/>
                <w:numId w:val="24"/>
              </w:numPr>
              <w:ind w:left="360"/>
              <w:contextualSpacing/>
              <w:rPr>
                <w:rFonts w:asciiTheme="minorHAnsi" w:hAnsiTheme="minorHAnsi" w:cstheme="minorHAnsi"/>
              </w:rPr>
            </w:pPr>
            <w:r w:rsidRPr="00275C46">
              <w:rPr>
                <w:rFonts w:asciiTheme="minorHAnsi" w:hAnsiTheme="minorHAnsi" w:cstheme="minorHAnsi"/>
              </w:rPr>
              <w:t xml:space="preserve">John </w:t>
            </w:r>
            <w:proofErr w:type="spellStart"/>
            <w:r w:rsidRPr="00275C46">
              <w:rPr>
                <w:rFonts w:asciiTheme="minorHAnsi" w:hAnsiTheme="minorHAnsi" w:cstheme="minorHAnsi"/>
              </w:rPr>
              <w:t>Edmead</w:t>
            </w:r>
            <w:proofErr w:type="spellEnd"/>
            <w:r w:rsidRPr="00275C46">
              <w:rPr>
                <w:rFonts w:asciiTheme="minorHAnsi" w:hAnsiTheme="minorHAnsi" w:cstheme="minorHAnsi"/>
              </w:rPr>
              <w:t xml:space="preserve"> enquired about the door grills on front doors and noted that whilst Southwark Council would like it to be removed</w:t>
            </w:r>
            <w:r w:rsidR="00B06994">
              <w:rPr>
                <w:rFonts w:asciiTheme="minorHAnsi" w:hAnsiTheme="minorHAnsi" w:cstheme="minorHAnsi"/>
              </w:rPr>
              <w:t xml:space="preserve">, </w:t>
            </w:r>
            <w:r w:rsidRPr="00275C46">
              <w:rPr>
                <w:rFonts w:asciiTheme="minorHAnsi" w:hAnsiTheme="minorHAnsi" w:cstheme="minorHAnsi"/>
              </w:rPr>
              <w:t xml:space="preserve">Lambeth and the London Fire Brigade contradicts this stance. TMO </w:t>
            </w:r>
            <w:r w:rsidR="00200293">
              <w:rPr>
                <w:rFonts w:asciiTheme="minorHAnsi" w:hAnsiTheme="minorHAnsi" w:cstheme="minorHAnsi"/>
              </w:rPr>
              <w:t>is waiting decision from LBS.</w:t>
            </w:r>
            <w:r w:rsidRPr="00275C46">
              <w:rPr>
                <w:rFonts w:asciiTheme="minorHAnsi" w:hAnsiTheme="minorHAnsi" w:cstheme="minorHAnsi"/>
              </w:rPr>
              <w:t xml:space="preserve"> </w:t>
            </w:r>
          </w:p>
          <w:p w14:paraId="7910ADFD" w14:textId="6A1FD6A5" w:rsidR="00B9574D" w:rsidRPr="00275C46" w:rsidRDefault="00B9574D" w:rsidP="00B9574D">
            <w:pPr>
              <w:pStyle w:val="NoSpacing"/>
              <w:numPr>
                <w:ilvl w:val="0"/>
                <w:numId w:val="24"/>
              </w:numPr>
              <w:ind w:left="360"/>
              <w:contextualSpacing/>
              <w:rPr>
                <w:rFonts w:asciiTheme="minorHAnsi" w:hAnsiTheme="minorHAnsi" w:cstheme="minorHAnsi"/>
              </w:rPr>
            </w:pPr>
            <w:r>
              <w:rPr>
                <w:rFonts w:asciiTheme="minorHAnsi" w:hAnsiTheme="minorHAnsi" w:cstheme="minorHAnsi"/>
              </w:rPr>
              <w:t xml:space="preserve">Jennifer </w:t>
            </w:r>
            <w:proofErr w:type="spellStart"/>
            <w:r>
              <w:rPr>
                <w:rFonts w:asciiTheme="minorHAnsi" w:hAnsiTheme="minorHAnsi" w:cstheme="minorHAnsi"/>
              </w:rPr>
              <w:t>Quiton</w:t>
            </w:r>
            <w:r w:rsidR="00200293">
              <w:rPr>
                <w:rFonts w:asciiTheme="minorHAnsi" w:hAnsiTheme="minorHAnsi" w:cstheme="minorHAnsi"/>
              </w:rPr>
              <w:t>-</w:t>
            </w:r>
            <w:r>
              <w:rPr>
                <w:rFonts w:asciiTheme="minorHAnsi" w:hAnsiTheme="minorHAnsi" w:cstheme="minorHAnsi"/>
              </w:rPr>
              <w:t>Chelley</w:t>
            </w:r>
            <w:proofErr w:type="spellEnd"/>
            <w:r>
              <w:rPr>
                <w:rFonts w:asciiTheme="minorHAnsi" w:hAnsiTheme="minorHAnsi" w:cstheme="minorHAnsi"/>
              </w:rPr>
              <w:t xml:space="preserve"> advised that if D’Eynsford TMO are experiencing any ASB issues then to raise this outside the borough. i.e. contact CID instead of Southwark Anti-Social Behaviour Unit. </w:t>
            </w:r>
          </w:p>
          <w:p w14:paraId="4FD50CA5" w14:textId="3AB87FDD" w:rsidR="00875835" w:rsidRPr="008D4BDF" w:rsidRDefault="00875835" w:rsidP="00276B06">
            <w:pPr>
              <w:pStyle w:val="NoSpacing"/>
              <w:contextualSpacing/>
              <w:rPr>
                <w:rFonts w:asciiTheme="minorHAnsi" w:hAnsiTheme="minorHAnsi" w:cstheme="minorHAnsi"/>
                <w:i/>
              </w:rPr>
            </w:pPr>
          </w:p>
        </w:tc>
      </w:tr>
    </w:tbl>
    <w:p w14:paraId="657D3E20" w14:textId="77777777" w:rsidR="001933C2" w:rsidRPr="00FD5046" w:rsidRDefault="001933C2">
      <w:pPr>
        <w:spacing w:line="240" w:lineRule="auto"/>
        <w:rPr>
          <w:b/>
        </w:rPr>
      </w:pPr>
    </w:p>
    <w:sectPr w:rsidR="001933C2" w:rsidRPr="00FD5046" w:rsidSect="00E11773">
      <w:headerReference w:type="even" r:id="rId7"/>
      <w:headerReference w:type="default" r:id="rId8"/>
      <w:footerReference w:type="even" r:id="rId9"/>
      <w:footerReference w:type="default" r:id="rId10"/>
      <w:headerReference w:type="first" r:id="rId11"/>
      <w:footerReference w:type="first" r:id="rId12"/>
      <w:pgSz w:w="11909" w:h="16834" w:code="9"/>
      <w:pgMar w:top="1134" w:right="1440" w:bottom="1134"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89BE" w14:textId="77777777" w:rsidR="00925337" w:rsidRDefault="00925337" w:rsidP="00E617A0">
      <w:pPr>
        <w:spacing w:line="240" w:lineRule="auto"/>
      </w:pPr>
      <w:r>
        <w:separator/>
      </w:r>
    </w:p>
  </w:endnote>
  <w:endnote w:type="continuationSeparator" w:id="0">
    <w:p w14:paraId="188FFE3B" w14:textId="77777777" w:rsidR="00925337" w:rsidRDefault="00925337" w:rsidP="00E61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3CDF" w14:textId="77777777" w:rsidR="00E617A0" w:rsidRDefault="00E61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652F6" w14:textId="77777777" w:rsidR="00E617A0" w:rsidRDefault="00E61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BF46" w14:textId="77777777" w:rsidR="00E617A0" w:rsidRDefault="00E61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5578" w14:textId="77777777" w:rsidR="00925337" w:rsidRDefault="00925337" w:rsidP="00E617A0">
      <w:pPr>
        <w:spacing w:line="240" w:lineRule="auto"/>
      </w:pPr>
      <w:r>
        <w:separator/>
      </w:r>
    </w:p>
  </w:footnote>
  <w:footnote w:type="continuationSeparator" w:id="0">
    <w:p w14:paraId="7BBD8CC3" w14:textId="77777777" w:rsidR="00925337" w:rsidRDefault="00925337" w:rsidP="00E617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830A6" w14:textId="77777777" w:rsidR="00E617A0" w:rsidRDefault="00E61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195443"/>
      <w:docPartObj>
        <w:docPartGallery w:val="Watermarks"/>
        <w:docPartUnique/>
      </w:docPartObj>
    </w:sdtPr>
    <w:sdtEndPr/>
    <w:sdtContent>
      <w:p w14:paraId="5325DC53" w14:textId="7EE09B42" w:rsidR="00E617A0" w:rsidRDefault="00925337">
        <w:pPr>
          <w:pStyle w:val="Header"/>
        </w:pPr>
        <w:r>
          <w:rPr>
            <w:noProof/>
          </w:rPr>
          <w:pict w14:anchorId="237AC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11F5" w14:textId="77777777" w:rsidR="00E617A0" w:rsidRDefault="00E61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7663"/>
    <w:multiLevelType w:val="hybridMultilevel"/>
    <w:tmpl w:val="06AA1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5A67F9"/>
    <w:multiLevelType w:val="hybridMultilevel"/>
    <w:tmpl w:val="110E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343D9"/>
    <w:multiLevelType w:val="hybridMultilevel"/>
    <w:tmpl w:val="27E4DC24"/>
    <w:lvl w:ilvl="0" w:tplc="CC78B7F4">
      <w:start w:val="1"/>
      <w:numFmt w:val="bullet"/>
      <w:lvlText w:val=""/>
      <w:lvlJc w:val="left"/>
      <w:pPr>
        <w:tabs>
          <w:tab w:val="num" w:pos="720"/>
        </w:tabs>
        <w:ind w:left="720" w:hanging="360"/>
      </w:pPr>
      <w:rPr>
        <w:rFonts w:ascii="Wingdings" w:hAnsi="Wingdings" w:hint="default"/>
      </w:rPr>
    </w:lvl>
    <w:lvl w:ilvl="1" w:tplc="BE0A1FCE" w:tentative="1">
      <w:start w:val="1"/>
      <w:numFmt w:val="bullet"/>
      <w:lvlText w:val=""/>
      <w:lvlJc w:val="left"/>
      <w:pPr>
        <w:tabs>
          <w:tab w:val="num" w:pos="1440"/>
        </w:tabs>
        <w:ind w:left="1440" w:hanging="360"/>
      </w:pPr>
      <w:rPr>
        <w:rFonts w:ascii="Wingdings" w:hAnsi="Wingdings" w:hint="default"/>
      </w:rPr>
    </w:lvl>
    <w:lvl w:ilvl="2" w:tplc="638A0790" w:tentative="1">
      <w:start w:val="1"/>
      <w:numFmt w:val="bullet"/>
      <w:lvlText w:val=""/>
      <w:lvlJc w:val="left"/>
      <w:pPr>
        <w:tabs>
          <w:tab w:val="num" w:pos="2160"/>
        </w:tabs>
        <w:ind w:left="2160" w:hanging="360"/>
      </w:pPr>
      <w:rPr>
        <w:rFonts w:ascii="Wingdings" w:hAnsi="Wingdings" w:hint="default"/>
      </w:rPr>
    </w:lvl>
    <w:lvl w:ilvl="3" w:tplc="86529E4A" w:tentative="1">
      <w:start w:val="1"/>
      <w:numFmt w:val="bullet"/>
      <w:lvlText w:val=""/>
      <w:lvlJc w:val="left"/>
      <w:pPr>
        <w:tabs>
          <w:tab w:val="num" w:pos="2880"/>
        </w:tabs>
        <w:ind w:left="2880" w:hanging="360"/>
      </w:pPr>
      <w:rPr>
        <w:rFonts w:ascii="Wingdings" w:hAnsi="Wingdings" w:hint="default"/>
      </w:rPr>
    </w:lvl>
    <w:lvl w:ilvl="4" w:tplc="113EDB7C" w:tentative="1">
      <w:start w:val="1"/>
      <w:numFmt w:val="bullet"/>
      <w:lvlText w:val=""/>
      <w:lvlJc w:val="left"/>
      <w:pPr>
        <w:tabs>
          <w:tab w:val="num" w:pos="3600"/>
        </w:tabs>
        <w:ind w:left="3600" w:hanging="360"/>
      </w:pPr>
      <w:rPr>
        <w:rFonts w:ascii="Wingdings" w:hAnsi="Wingdings" w:hint="default"/>
      </w:rPr>
    </w:lvl>
    <w:lvl w:ilvl="5" w:tplc="AC70C14C" w:tentative="1">
      <w:start w:val="1"/>
      <w:numFmt w:val="bullet"/>
      <w:lvlText w:val=""/>
      <w:lvlJc w:val="left"/>
      <w:pPr>
        <w:tabs>
          <w:tab w:val="num" w:pos="4320"/>
        </w:tabs>
        <w:ind w:left="4320" w:hanging="360"/>
      </w:pPr>
      <w:rPr>
        <w:rFonts w:ascii="Wingdings" w:hAnsi="Wingdings" w:hint="default"/>
      </w:rPr>
    </w:lvl>
    <w:lvl w:ilvl="6" w:tplc="2940D338" w:tentative="1">
      <w:start w:val="1"/>
      <w:numFmt w:val="bullet"/>
      <w:lvlText w:val=""/>
      <w:lvlJc w:val="left"/>
      <w:pPr>
        <w:tabs>
          <w:tab w:val="num" w:pos="5040"/>
        </w:tabs>
        <w:ind w:left="5040" w:hanging="360"/>
      </w:pPr>
      <w:rPr>
        <w:rFonts w:ascii="Wingdings" w:hAnsi="Wingdings" w:hint="default"/>
      </w:rPr>
    </w:lvl>
    <w:lvl w:ilvl="7" w:tplc="9C0C2652" w:tentative="1">
      <w:start w:val="1"/>
      <w:numFmt w:val="bullet"/>
      <w:lvlText w:val=""/>
      <w:lvlJc w:val="left"/>
      <w:pPr>
        <w:tabs>
          <w:tab w:val="num" w:pos="5760"/>
        </w:tabs>
        <w:ind w:left="5760" w:hanging="360"/>
      </w:pPr>
      <w:rPr>
        <w:rFonts w:ascii="Wingdings" w:hAnsi="Wingdings" w:hint="default"/>
      </w:rPr>
    </w:lvl>
    <w:lvl w:ilvl="8" w:tplc="6E68F4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20AD7"/>
    <w:multiLevelType w:val="hybridMultilevel"/>
    <w:tmpl w:val="10BEA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031DB"/>
    <w:multiLevelType w:val="hybridMultilevel"/>
    <w:tmpl w:val="B4BC2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00E7F"/>
    <w:multiLevelType w:val="hybridMultilevel"/>
    <w:tmpl w:val="AA086D7E"/>
    <w:lvl w:ilvl="0" w:tplc="EA86DA60">
      <w:start w:val="1"/>
      <w:numFmt w:val="bullet"/>
      <w:lvlText w:val=""/>
      <w:lvlJc w:val="left"/>
      <w:pPr>
        <w:tabs>
          <w:tab w:val="num" w:pos="720"/>
        </w:tabs>
        <w:ind w:left="720" w:hanging="360"/>
      </w:pPr>
      <w:rPr>
        <w:rFonts w:ascii="Wingdings" w:hAnsi="Wingdings" w:hint="default"/>
      </w:rPr>
    </w:lvl>
    <w:lvl w:ilvl="1" w:tplc="4C18CC34" w:tentative="1">
      <w:start w:val="1"/>
      <w:numFmt w:val="bullet"/>
      <w:lvlText w:val=""/>
      <w:lvlJc w:val="left"/>
      <w:pPr>
        <w:tabs>
          <w:tab w:val="num" w:pos="1440"/>
        </w:tabs>
        <w:ind w:left="1440" w:hanging="360"/>
      </w:pPr>
      <w:rPr>
        <w:rFonts w:ascii="Wingdings" w:hAnsi="Wingdings" w:hint="default"/>
      </w:rPr>
    </w:lvl>
    <w:lvl w:ilvl="2" w:tplc="61DE06E8" w:tentative="1">
      <w:start w:val="1"/>
      <w:numFmt w:val="bullet"/>
      <w:lvlText w:val=""/>
      <w:lvlJc w:val="left"/>
      <w:pPr>
        <w:tabs>
          <w:tab w:val="num" w:pos="2160"/>
        </w:tabs>
        <w:ind w:left="2160" w:hanging="360"/>
      </w:pPr>
      <w:rPr>
        <w:rFonts w:ascii="Wingdings" w:hAnsi="Wingdings" w:hint="default"/>
      </w:rPr>
    </w:lvl>
    <w:lvl w:ilvl="3" w:tplc="5510CF3C" w:tentative="1">
      <w:start w:val="1"/>
      <w:numFmt w:val="bullet"/>
      <w:lvlText w:val=""/>
      <w:lvlJc w:val="left"/>
      <w:pPr>
        <w:tabs>
          <w:tab w:val="num" w:pos="2880"/>
        </w:tabs>
        <w:ind w:left="2880" w:hanging="360"/>
      </w:pPr>
      <w:rPr>
        <w:rFonts w:ascii="Wingdings" w:hAnsi="Wingdings" w:hint="default"/>
      </w:rPr>
    </w:lvl>
    <w:lvl w:ilvl="4" w:tplc="E6EA1BB8" w:tentative="1">
      <w:start w:val="1"/>
      <w:numFmt w:val="bullet"/>
      <w:lvlText w:val=""/>
      <w:lvlJc w:val="left"/>
      <w:pPr>
        <w:tabs>
          <w:tab w:val="num" w:pos="3600"/>
        </w:tabs>
        <w:ind w:left="3600" w:hanging="360"/>
      </w:pPr>
      <w:rPr>
        <w:rFonts w:ascii="Wingdings" w:hAnsi="Wingdings" w:hint="default"/>
      </w:rPr>
    </w:lvl>
    <w:lvl w:ilvl="5" w:tplc="BD8C247E" w:tentative="1">
      <w:start w:val="1"/>
      <w:numFmt w:val="bullet"/>
      <w:lvlText w:val=""/>
      <w:lvlJc w:val="left"/>
      <w:pPr>
        <w:tabs>
          <w:tab w:val="num" w:pos="4320"/>
        </w:tabs>
        <w:ind w:left="4320" w:hanging="360"/>
      </w:pPr>
      <w:rPr>
        <w:rFonts w:ascii="Wingdings" w:hAnsi="Wingdings" w:hint="default"/>
      </w:rPr>
    </w:lvl>
    <w:lvl w:ilvl="6" w:tplc="765882C4" w:tentative="1">
      <w:start w:val="1"/>
      <w:numFmt w:val="bullet"/>
      <w:lvlText w:val=""/>
      <w:lvlJc w:val="left"/>
      <w:pPr>
        <w:tabs>
          <w:tab w:val="num" w:pos="5040"/>
        </w:tabs>
        <w:ind w:left="5040" w:hanging="360"/>
      </w:pPr>
      <w:rPr>
        <w:rFonts w:ascii="Wingdings" w:hAnsi="Wingdings" w:hint="default"/>
      </w:rPr>
    </w:lvl>
    <w:lvl w:ilvl="7" w:tplc="1D2EC078" w:tentative="1">
      <w:start w:val="1"/>
      <w:numFmt w:val="bullet"/>
      <w:lvlText w:val=""/>
      <w:lvlJc w:val="left"/>
      <w:pPr>
        <w:tabs>
          <w:tab w:val="num" w:pos="5760"/>
        </w:tabs>
        <w:ind w:left="5760" w:hanging="360"/>
      </w:pPr>
      <w:rPr>
        <w:rFonts w:ascii="Wingdings" w:hAnsi="Wingdings" w:hint="default"/>
      </w:rPr>
    </w:lvl>
    <w:lvl w:ilvl="8" w:tplc="3E2C6C6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27693F"/>
    <w:multiLevelType w:val="hybridMultilevel"/>
    <w:tmpl w:val="05BC3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767FD6"/>
    <w:multiLevelType w:val="hybridMultilevel"/>
    <w:tmpl w:val="22C2B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513CA9"/>
    <w:multiLevelType w:val="hybridMultilevel"/>
    <w:tmpl w:val="E34A3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643652A"/>
    <w:multiLevelType w:val="hybridMultilevel"/>
    <w:tmpl w:val="AC6AE742"/>
    <w:lvl w:ilvl="0" w:tplc="83CE1BC2">
      <w:start w:val="1"/>
      <w:numFmt w:val="bullet"/>
      <w:lvlText w:val="•"/>
      <w:lvlJc w:val="left"/>
      <w:pPr>
        <w:tabs>
          <w:tab w:val="num" w:pos="360"/>
        </w:tabs>
        <w:ind w:left="360" w:hanging="360"/>
      </w:pPr>
      <w:rPr>
        <w:rFonts w:ascii="Arial" w:hAnsi="Arial" w:hint="default"/>
      </w:rPr>
    </w:lvl>
    <w:lvl w:ilvl="1" w:tplc="32A8A6A8" w:tentative="1">
      <w:start w:val="1"/>
      <w:numFmt w:val="bullet"/>
      <w:lvlText w:val="•"/>
      <w:lvlJc w:val="left"/>
      <w:pPr>
        <w:tabs>
          <w:tab w:val="num" w:pos="1080"/>
        </w:tabs>
        <w:ind w:left="1080" w:hanging="360"/>
      </w:pPr>
      <w:rPr>
        <w:rFonts w:ascii="Arial" w:hAnsi="Arial" w:hint="default"/>
      </w:rPr>
    </w:lvl>
    <w:lvl w:ilvl="2" w:tplc="F3663CB6" w:tentative="1">
      <w:start w:val="1"/>
      <w:numFmt w:val="bullet"/>
      <w:lvlText w:val="•"/>
      <w:lvlJc w:val="left"/>
      <w:pPr>
        <w:tabs>
          <w:tab w:val="num" w:pos="1800"/>
        </w:tabs>
        <w:ind w:left="1800" w:hanging="360"/>
      </w:pPr>
      <w:rPr>
        <w:rFonts w:ascii="Arial" w:hAnsi="Arial" w:hint="default"/>
      </w:rPr>
    </w:lvl>
    <w:lvl w:ilvl="3" w:tplc="8F74DA62" w:tentative="1">
      <w:start w:val="1"/>
      <w:numFmt w:val="bullet"/>
      <w:lvlText w:val="•"/>
      <w:lvlJc w:val="left"/>
      <w:pPr>
        <w:tabs>
          <w:tab w:val="num" w:pos="2520"/>
        </w:tabs>
        <w:ind w:left="2520" w:hanging="360"/>
      </w:pPr>
      <w:rPr>
        <w:rFonts w:ascii="Arial" w:hAnsi="Arial" w:hint="default"/>
      </w:rPr>
    </w:lvl>
    <w:lvl w:ilvl="4" w:tplc="9AAA11CE" w:tentative="1">
      <w:start w:val="1"/>
      <w:numFmt w:val="bullet"/>
      <w:lvlText w:val="•"/>
      <w:lvlJc w:val="left"/>
      <w:pPr>
        <w:tabs>
          <w:tab w:val="num" w:pos="3240"/>
        </w:tabs>
        <w:ind w:left="3240" w:hanging="360"/>
      </w:pPr>
      <w:rPr>
        <w:rFonts w:ascii="Arial" w:hAnsi="Arial" w:hint="default"/>
      </w:rPr>
    </w:lvl>
    <w:lvl w:ilvl="5" w:tplc="672C71BA" w:tentative="1">
      <w:start w:val="1"/>
      <w:numFmt w:val="bullet"/>
      <w:lvlText w:val="•"/>
      <w:lvlJc w:val="left"/>
      <w:pPr>
        <w:tabs>
          <w:tab w:val="num" w:pos="3960"/>
        </w:tabs>
        <w:ind w:left="3960" w:hanging="360"/>
      </w:pPr>
      <w:rPr>
        <w:rFonts w:ascii="Arial" w:hAnsi="Arial" w:hint="default"/>
      </w:rPr>
    </w:lvl>
    <w:lvl w:ilvl="6" w:tplc="523C2A26" w:tentative="1">
      <w:start w:val="1"/>
      <w:numFmt w:val="bullet"/>
      <w:lvlText w:val="•"/>
      <w:lvlJc w:val="left"/>
      <w:pPr>
        <w:tabs>
          <w:tab w:val="num" w:pos="4680"/>
        </w:tabs>
        <w:ind w:left="4680" w:hanging="360"/>
      </w:pPr>
      <w:rPr>
        <w:rFonts w:ascii="Arial" w:hAnsi="Arial" w:hint="default"/>
      </w:rPr>
    </w:lvl>
    <w:lvl w:ilvl="7" w:tplc="6DA279D2" w:tentative="1">
      <w:start w:val="1"/>
      <w:numFmt w:val="bullet"/>
      <w:lvlText w:val="•"/>
      <w:lvlJc w:val="left"/>
      <w:pPr>
        <w:tabs>
          <w:tab w:val="num" w:pos="5400"/>
        </w:tabs>
        <w:ind w:left="5400" w:hanging="360"/>
      </w:pPr>
      <w:rPr>
        <w:rFonts w:ascii="Arial" w:hAnsi="Arial" w:hint="default"/>
      </w:rPr>
    </w:lvl>
    <w:lvl w:ilvl="8" w:tplc="D07CB73A"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8AB2A4F"/>
    <w:multiLevelType w:val="hybridMultilevel"/>
    <w:tmpl w:val="C0C0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B04CA"/>
    <w:multiLevelType w:val="hybridMultilevel"/>
    <w:tmpl w:val="B2249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E7260"/>
    <w:multiLevelType w:val="hybridMultilevel"/>
    <w:tmpl w:val="9806B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1E262F"/>
    <w:multiLevelType w:val="hybridMultilevel"/>
    <w:tmpl w:val="FFD2CBA0"/>
    <w:lvl w:ilvl="0" w:tplc="3EA49EA2">
      <w:start w:val="1"/>
      <w:numFmt w:val="bullet"/>
      <w:lvlText w:val="•"/>
      <w:lvlJc w:val="left"/>
      <w:pPr>
        <w:tabs>
          <w:tab w:val="num" w:pos="360"/>
        </w:tabs>
        <w:ind w:left="360" w:hanging="360"/>
      </w:pPr>
      <w:rPr>
        <w:rFonts w:ascii="Arial" w:hAnsi="Arial" w:hint="default"/>
      </w:rPr>
    </w:lvl>
    <w:lvl w:ilvl="1" w:tplc="36E8BA2E" w:tentative="1">
      <w:start w:val="1"/>
      <w:numFmt w:val="bullet"/>
      <w:lvlText w:val="•"/>
      <w:lvlJc w:val="left"/>
      <w:pPr>
        <w:tabs>
          <w:tab w:val="num" w:pos="1080"/>
        </w:tabs>
        <w:ind w:left="1080" w:hanging="360"/>
      </w:pPr>
      <w:rPr>
        <w:rFonts w:ascii="Arial" w:hAnsi="Arial" w:hint="default"/>
      </w:rPr>
    </w:lvl>
    <w:lvl w:ilvl="2" w:tplc="FDE270EA" w:tentative="1">
      <w:start w:val="1"/>
      <w:numFmt w:val="bullet"/>
      <w:lvlText w:val="•"/>
      <w:lvlJc w:val="left"/>
      <w:pPr>
        <w:tabs>
          <w:tab w:val="num" w:pos="1800"/>
        </w:tabs>
        <w:ind w:left="1800" w:hanging="360"/>
      </w:pPr>
      <w:rPr>
        <w:rFonts w:ascii="Arial" w:hAnsi="Arial" w:hint="default"/>
      </w:rPr>
    </w:lvl>
    <w:lvl w:ilvl="3" w:tplc="38D0E360" w:tentative="1">
      <w:start w:val="1"/>
      <w:numFmt w:val="bullet"/>
      <w:lvlText w:val="•"/>
      <w:lvlJc w:val="left"/>
      <w:pPr>
        <w:tabs>
          <w:tab w:val="num" w:pos="2520"/>
        </w:tabs>
        <w:ind w:left="2520" w:hanging="360"/>
      </w:pPr>
      <w:rPr>
        <w:rFonts w:ascii="Arial" w:hAnsi="Arial" w:hint="default"/>
      </w:rPr>
    </w:lvl>
    <w:lvl w:ilvl="4" w:tplc="60D2F46E" w:tentative="1">
      <w:start w:val="1"/>
      <w:numFmt w:val="bullet"/>
      <w:lvlText w:val="•"/>
      <w:lvlJc w:val="left"/>
      <w:pPr>
        <w:tabs>
          <w:tab w:val="num" w:pos="3240"/>
        </w:tabs>
        <w:ind w:left="3240" w:hanging="360"/>
      </w:pPr>
      <w:rPr>
        <w:rFonts w:ascii="Arial" w:hAnsi="Arial" w:hint="default"/>
      </w:rPr>
    </w:lvl>
    <w:lvl w:ilvl="5" w:tplc="C6B0D8C2" w:tentative="1">
      <w:start w:val="1"/>
      <w:numFmt w:val="bullet"/>
      <w:lvlText w:val="•"/>
      <w:lvlJc w:val="left"/>
      <w:pPr>
        <w:tabs>
          <w:tab w:val="num" w:pos="3960"/>
        </w:tabs>
        <w:ind w:left="3960" w:hanging="360"/>
      </w:pPr>
      <w:rPr>
        <w:rFonts w:ascii="Arial" w:hAnsi="Arial" w:hint="default"/>
      </w:rPr>
    </w:lvl>
    <w:lvl w:ilvl="6" w:tplc="3DE4DE5C" w:tentative="1">
      <w:start w:val="1"/>
      <w:numFmt w:val="bullet"/>
      <w:lvlText w:val="•"/>
      <w:lvlJc w:val="left"/>
      <w:pPr>
        <w:tabs>
          <w:tab w:val="num" w:pos="4680"/>
        </w:tabs>
        <w:ind w:left="4680" w:hanging="360"/>
      </w:pPr>
      <w:rPr>
        <w:rFonts w:ascii="Arial" w:hAnsi="Arial" w:hint="default"/>
      </w:rPr>
    </w:lvl>
    <w:lvl w:ilvl="7" w:tplc="0EF2D5D0" w:tentative="1">
      <w:start w:val="1"/>
      <w:numFmt w:val="bullet"/>
      <w:lvlText w:val="•"/>
      <w:lvlJc w:val="left"/>
      <w:pPr>
        <w:tabs>
          <w:tab w:val="num" w:pos="5400"/>
        </w:tabs>
        <w:ind w:left="5400" w:hanging="360"/>
      </w:pPr>
      <w:rPr>
        <w:rFonts w:ascii="Arial" w:hAnsi="Arial" w:hint="default"/>
      </w:rPr>
    </w:lvl>
    <w:lvl w:ilvl="8" w:tplc="3C725746"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7E73B9E"/>
    <w:multiLevelType w:val="multilevel"/>
    <w:tmpl w:val="B158F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0481235"/>
    <w:multiLevelType w:val="hybridMultilevel"/>
    <w:tmpl w:val="519639BC"/>
    <w:lvl w:ilvl="0" w:tplc="31C850D8">
      <w:start w:val="1"/>
      <w:numFmt w:val="bullet"/>
      <w:lvlText w:val=""/>
      <w:lvlJc w:val="left"/>
      <w:pPr>
        <w:tabs>
          <w:tab w:val="num" w:pos="720"/>
        </w:tabs>
        <w:ind w:left="720" w:hanging="360"/>
      </w:pPr>
      <w:rPr>
        <w:rFonts w:ascii="Symbol" w:hAnsi="Symbol" w:hint="default"/>
      </w:rPr>
    </w:lvl>
    <w:lvl w:ilvl="1" w:tplc="056EA8F4" w:tentative="1">
      <w:start w:val="1"/>
      <w:numFmt w:val="bullet"/>
      <w:lvlText w:val=""/>
      <w:lvlJc w:val="left"/>
      <w:pPr>
        <w:tabs>
          <w:tab w:val="num" w:pos="1440"/>
        </w:tabs>
        <w:ind w:left="1440" w:hanging="360"/>
      </w:pPr>
      <w:rPr>
        <w:rFonts w:ascii="Symbol" w:hAnsi="Symbol" w:hint="default"/>
      </w:rPr>
    </w:lvl>
    <w:lvl w:ilvl="2" w:tplc="1186AA46" w:tentative="1">
      <w:start w:val="1"/>
      <w:numFmt w:val="bullet"/>
      <w:lvlText w:val=""/>
      <w:lvlJc w:val="left"/>
      <w:pPr>
        <w:tabs>
          <w:tab w:val="num" w:pos="2160"/>
        </w:tabs>
        <w:ind w:left="2160" w:hanging="360"/>
      </w:pPr>
      <w:rPr>
        <w:rFonts w:ascii="Symbol" w:hAnsi="Symbol" w:hint="default"/>
      </w:rPr>
    </w:lvl>
    <w:lvl w:ilvl="3" w:tplc="E946EA64" w:tentative="1">
      <w:start w:val="1"/>
      <w:numFmt w:val="bullet"/>
      <w:lvlText w:val=""/>
      <w:lvlJc w:val="left"/>
      <w:pPr>
        <w:tabs>
          <w:tab w:val="num" w:pos="2880"/>
        </w:tabs>
        <w:ind w:left="2880" w:hanging="360"/>
      </w:pPr>
      <w:rPr>
        <w:rFonts w:ascii="Symbol" w:hAnsi="Symbol" w:hint="default"/>
      </w:rPr>
    </w:lvl>
    <w:lvl w:ilvl="4" w:tplc="9AECBD72" w:tentative="1">
      <w:start w:val="1"/>
      <w:numFmt w:val="bullet"/>
      <w:lvlText w:val=""/>
      <w:lvlJc w:val="left"/>
      <w:pPr>
        <w:tabs>
          <w:tab w:val="num" w:pos="3600"/>
        </w:tabs>
        <w:ind w:left="3600" w:hanging="360"/>
      </w:pPr>
      <w:rPr>
        <w:rFonts w:ascii="Symbol" w:hAnsi="Symbol" w:hint="default"/>
      </w:rPr>
    </w:lvl>
    <w:lvl w:ilvl="5" w:tplc="56AEAF32" w:tentative="1">
      <w:start w:val="1"/>
      <w:numFmt w:val="bullet"/>
      <w:lvlText w:val=""/>
      <w:lvlJc w:val="left"/>
      <w:pPr>
        <w:tabs>
          <w:tab w:val="num" w:pos="4320"/>
        </w:tabs>
        <w:ind w:left="4320" w:hanging="360"/>
      </w:pPr>
      <w:rPr>
        <w:rFonts w:ascii="Symbol" w:hAnsi="Symbol" w:hint="default"/>
      </w:rPr>
    </w:lvl>
    <w:lvl w:ilvl="6" w:tplc="90DE2AB8" w:tentative="1">
      <w:start w:val="1"/>
      <w:numFmt w:val="bullet"/>
      <w:lvlText w:val=""/>
      <w:lvlJc w:val="left"/>
      <w:pPr>
        <w:tabs>
          <w:tab w:val="num" w:pos="5040"/>
        </w:tabs>
        <w:ind w:left="5040" w:hanging="360"/>
      </w:pPr>
      <w:rPr>
        <w:rFonts w:ascii="Symbol" w:hAnsi="Symbol" w:hint="default"/>
      </w:rPr>
    </w:lvl>
    <w:lvl w:ilvl="7" w:tplc="55E6DF38" w:tentative="1">
      <w:start w:val="1"/>
      <w:numFmt w:val="bullet"/>
      <w:lvlText w:val=""/>
      <w:lvlJc w:val="left"/>
      <w:pPr>
        <w:tabs>
          <w:tab w:val="num" w:pos="5760"/>
        </w:tabs>
        <w:ind w:left="5760" w:hanging="360"/>
      </w:pPr>
      <w:rPr>
        <w:rFonts w:ascii="Symbol" w:hAnsi="Symbol" w:hint="default"/>
      </w:rPr>
    </w:lvl>
    <w:lvl w:ilvl="8" w:tplc="0EB6C05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6E0217A"/>
    <w:multiLevelType w:val="multilevel"/>
    <w:tmpl w:val="E2543F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9A13B91"/>
    <w:multiLevelType w:val="hybridMultilevel"/>
    <w:tmpl w:val="BFD4D51C"/>
    <w:lvl w:ilvl="0" w:tplc="4698B10E">
      <w:start w:val="1"/>
      <w:numFmt w:val="bullet"/>
      <w:lvlText w:val="•"/>
      <w:lvlJc w:val="left"/>
      <w:pPr>
        <w:tabs>
          <w:tab w:val="num" w:pos="360"/>
        </w:tabs>
        <w:ind w:left="360" w:hanging="360"/>
      </w:pPr>
      <w:rPr>
        <w:rFonts w:ascii="Arial" w:hAnsi="Arial" w:hint="default"/>
      </w:rPr>
    </w:lvl>
    <w:lvl w:ilvl="1" w:tplc="D40C82E4" w:tentative="1">
      <w:start w:val="1"/>
      <w:numFmt w:val="bullet"/>
      <w:lvlText w:val="•"/>
      <w:lvlJc w:val="left"/>
      <w:pPr>
        <w:tabs>
          <w:tab w:val="num" w:pos="1080"/>
        </w:tabs>
        <w:ind w:left="1080" w:hanging="360"/>
      </w:pPr>
      <w:rPr>
        <w:rFonts w:ascii="Arial" w:hAnsi="Arial" w:hint="default"/>
      </w:rPr>
    </w:lvl>
    <w:lvl w:ilvl="2" w:tplc="ED2E870E" w:tentative="1">
      <w:start w:val="1"/>
      <w:numFmt w:val="bullet"/>
      <w:lvlText w:val="•"/>
      <w:lvlJc w:val="left"/>
      <w:pPr>
        <w:tabs>
          <w:tab w:val="num" w:pos="1800"/>
        </w:tabs>
        <w:ind w:left="1800" w:hanging="360"/>
      </w:pPr>
      <w:rPr>
        <w:rFonts w:ascii="Arial" w:hAnsi="Arial" w:hint="default"/>
      </w:rPr>
    </w:lvl>
    <w:lvl w:ilvl="3" w:tplc="C0B8C858" w:tentative="1">
      <w:start w:val="1"/>
      <w:numFmt w:val="bullet"/>
      <w:lvlText w:val="•"/>
      <w:lvlJc w:val="left"/>
      <w:pPr>
        <w:tabs>
          <w:tab w:val="num" w:pos="2520"/>
        </w:tabs>
        <w:ind w:left="2520" w:hanging="360"/>
      </w:pPr>
      <w:rPr>
        <w:rFonts w:ascii="Arial" w:hAnsi="Arial" w:hint="default"/>
      </w:rPr>
    </w:lvl>
    <w:lvl w:ilvl="4" w:tplc="92543B28" w:tentative="1">
      <w:start w:val="1"/>
      <w:numFmt w:val="bullet"/>
      <w:lvlText w:val="•"/>
      <w:lvlJc w:val="left"/>
      <w:pPr>
        <w:tabs>
          <w:tab w:val="num" w:pos="3240"/>
        </w:tabs>
        <w:ind w:left="3240" w:hanging="360"/>
      </w:pPr>
      <w:rPr>
        <w:rFonts w:ascii="Arial" w:hAnsi="Arial" w:hint="default"/>
      </w:rPr>
    </w:lvl>
    <w:lvl w:ilvl="5" w:tplc="01B84F30" w:tentative="1">
      <w:start w:val="1"/>
      <w:numFmt w:val="bullet"/>
      <w:lvlText w:val="•"/>
      <w:lvlJc w:val="left"/>
      <w:pPr>
        <w:tabs>
          <w:tab w:val="num" w:pos="3960"/>
        </w:tabs>
        <w:ind w:left="3960" w:hanging="360"/>
      </w:pPr>
      <w:rPr>
        <w:rFonts w:ascii="Arial" w:hAnsi="Arial" w:hint="default"/>
      </w:rPr>
    </w:lvl>
    <w:lvl w:ilvl="6" w:tplc="42B21A8A" w:tentative="1">
      <w:start w:val="1"/>
      <w:numFmt w:val="bullet"/>
      <w:lvlText w:val="•"/>
      <w:lvlJc w:val="left"/>
      <w:pPr>
        <w:tabs>
          <w:tab w:val="num" w:pos="4680"/>
        </w:tabs>
        <w:ind w:left="4680" w:hanging="360"/>
      </w:pPr>
      <w:rPr>
        <w:rFonts w:ascii="Arial" w:hAnsi="Arial" w:hint="default"/>
      </w:rPr>
    </w:lvl>
    <w:lvl w:ilvl="7" w:tplc="75165C2E" w:tentative="1">
      <w:start w:val="1"/>
      <w:numFmt w:val="bullet"/>
      <w:lvlText w:val="•"/>
      <w:lvlJc w:val="left"/>
      <w:pPr>
        <w:tabs>
          <w:tab w:val="num" w:pos="5400"/>
        </w:tabs>
        <w:ind w:left="5400" w:hanging="360"/>
      </w:pPr>
      <w:rPr>
        <w:rFonts w:ascii="Arial" w:hAnsi="Arial" w:hint="default"/>
      </w:rPr>
    </w:lvl>
    <w:lvl w:ilvl="8" w:tplc="E4145086"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5BD538A9"/>
    <w:multiLevelType w:val="hybridMultilevel"/>
    <w:tmpl w:val="BBE8608C"/>
    <w:lvl w:ilvl="0" w:tplc="722EEA04">
      <w:start w:val="1"/>
      <w:numFmt w:val="bullet"/>
      <w:lvlText w:val=""/>
      <w:lvlJc w:val="left"/>
      <w:pPr>
        <w:tabs>
          <w:tab w:val="num" w:pos="720"/>
        </w:tabs>
        <w:ind w:left="720" w:hanging="360"/>
      </w:pPr>
      <w:rPr>
        <w:rFonts w:ascii="Symbol" w:hAnsi="Symbol" w:hint="default"/>
      </w:rPr>
    </w:lvl>
    <w:lvl w:ilvl="1" w:tplc="2BBC17B6" w:tentative="1">
      <w:start w:val="1"/>
      <w:numFmt w:val="bullet"/>
      <w:lvlText w:val=""/>
      <w:lvlJc w:val="left"/>
      <w:pPr>
        <w:tabs>
          <w:tab w:val="num" w:pos="1440"/>
        </w:tabs>
        <w:ind w:left="1440" w:hanging="360"/>
      </w:pPr>
      <w:rPr>
        <w:rFonts w:ascii="Symbol" w:hAnsi="Symbol" w:hint="default"/>
      </w:rPr>
    </w:lvl>
    <w:lvl w:ilvl="2" w:tplc="1646EB32" w:tentative="1">
      <w:start w:val="1"/>
      <w:numFmt w:val="bullet"/>
      <w:lvlText w:val=""/>
      <w:lvlJc w:val="left"/>
      <w:pPr>
        <w:tabs>
          <w:tab w:val="num" w:pos="2160"/>
        </w:tabs>
        <w:ind w:left="2160" w:hanging="360"/>
      </w:pPr>
      <w:rPr>
        <w:rFonts w:ascii="Symbol" w:hAnsi="Symbol" w:hint="default"/>
      </w:rPr>
    </w:lvl>
    <w:lvl w:ilvl="3" w:tplc="81262A22" w:tentative="1">
      <w:start w:val="1"/>
      <w:numFmt w:val="bullet"/>
      <w:lvlText w:val=""/>
      <w:lvlJc w:val="left"/>
      <w:pPr>
        <w:tabs>
          <w:tab w:val="num" w:pos="2880"/>
        </w:tabs>
        <w:ind w:left="2880" w:hanging="360"/>
      </w:pPr>
      <w:rPr>
        <w:rFonts w:ascii="Symbol" w:hAnsi="Symbol" w:hint="default"/>
      </w:rPr>
    </w:lvl>
    <w:lvl w:ilvl="4" w:tplc="BD725E54" w:tentative="1">
      <w:start w:val="1"/>
      <w:numFmt w:val="bullet"/>
      <w:lvlText w:val=""/>
      <w:lvlJc w:val="left"/>
      <w:pPr>
        <w:tabs>
          <w:tab w:val="num" w:pos="3600"/>
        </w:tabs>
        <w:ind w:left="3600" w:hanging="360"/>
      </w:pPr>
      <w:rPr>
        <w:rFonts w:ascii="Symbol" w:hAnsi="Symbol" w:hint="default"/>
      </w:rPr>
    </w:lvl>
    <w:lvl w:ilvl="5" w:tplc="5A387E70" w:tentative="1">
      <w:start w:val="1"/>
      <w:numFmt w:val="bullet"/>
      <w:lvlText w:val=""/>
      <w:lvlJc w:val="left"/>
      <w:pPr>
        <w:tabs>
          <w:tab w:val="num" w:pos="4320"/>
        </w:tabs>
        <w:ind w:left="4320" w:hanging="360"/>
      </w:pPr>
      <w:rPr>
        <w:rFonts w:ascii="Symbol" w:hAnsi="Symbol" w:hint="default"/>
      </w:rPr>
    </w:lvl>
    <w:lvl w:ilvl="6" w:tplc="0CDA57F8" w:tentative="1">
      <w:start w:val="1"/>
      <w:numFmt w:val="bullet"/>
      <w:lvlText w:val=""/>
      <w:lvlJc w:val="left"/>
      <w:pPr>
        <w:tabs>
          <w:tab w:val="num" w:pos="5040"/>
        </w:tabs>
        <w:ind w:left="5040" w:hanging="360"/>
      </w:pPr>
      <w:rPr>
        <w:rFonts w:ascii="Symbol" w:hAnsi="Symbol" w:hint="default"/>
      </w:rPr>
    </w:lvl>
    <w:lvl w:ilvl="7" w:tplc="4C48E842" w:tentative="1">
      <w:start w:val="1"/>
      <w:numFmt w:val="bullet"/>
      <w:lvlText w:val=""/>
      <w:lvlJc w:val="left"/>
      <w:pPr>
        <w:tabs>
          <w:tab w:val="num" w:pos="5760"/>
        </w:tabs>
        <w:ind w:left="5760" w:hanging="360"/>
      </w:pPr>
      <w:rPr>
        <w:rFonts w:ascii="Symbol" w:hAnsi="Symbol" w:hint="default"/>
      </w:rPr>
    </w:lvl>
    <w:lvl w:ilvl="8" w:tplc="BC0A7CF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BED568C"/>
    <w:multiLevelType w:val="hybridMultilevel"/>
    <w:tmpl w:val="02D0281C"/>
    <w:lvl w:ilvl="0" w:tplc="2352634E">
      <w:start w:val="1"/>
      <w:numFmt w:val="bullet"/>
      <w:lvlText w:val="•"/>
      <w:lvlJc w:val="left"/>
      <w:pPr>
        <w:tabs>
          <w:tab w:val="num" w:pos="360"/>
        </w:tabs>
        <w:ind w:left="360" w:hanging="360"/>
      </w:pPr>
      <w:rPr>
        <w:rFonts w:ascii="Arial" w:hAnsi="Arial" w:hint="default"/>
      </w:rPr>
    </w:lvl>
    <w:lvl w:ilvl="1" w:tplc="17602AB8" w:tentative="1">
      <w:start w:val="1"/>
      <w:numFmt w:val="bullet"/>
      <w:lvlText w:val="•"/>
      <w:lvlJc w:val="left"/>
      <w:pPr>
        <w:tabs>
          <w:tab w:val="num" w:pos="1080"/>
        </w:tabs>
        <w:ind w:left="1080" w:hanging="360"/>
      </w:pPr>
      <w:rPr>
        <w:rFonts w:ascii="Arial" w:hAnsi="Arial" w:hint="default"/>
      </w:rPr>
    </w:lvl>
    <w:lvl w:ilvl="2" w:tplc="54CA3FEC" w:tentative="1">
      <w:start w:val="1"/>
      <w:numFmt w:val="bullet"/>
      <w:lvlText w:val="•"/>
      <w:lvlJc w:val="left"/>
      <w:pPr>
        <w:tabs>
          <w:tab w:val="num" w:pos="1800"/>
        </w:tabs>
        <w:ind w:left="1800" w:hanging="360"/>
      </w:pPr>
      <w:rPr>
        <w:rFonts w:ascii="Arial" w:hAnsi="Arial" w:hint="default"/>
      </w:rPr>
    </w:lvl>
    <w:lvl w:ilvl="3" w:tplc="B96CFD86" w:tentative="1">
      <w:start w:val="1"/>
      <w:numFmt w:val="bullet"/>
      <w:lvlText w:val="•"/>
      <w:lvlJc w:val="left"/>
      <w:pPr>
        <w:tabs>
          <w:tab w:val="num" w:pos="2520"/>
        </w:tabs>
        <w:ind w:left="2520" w:hanging="360"/>
      </w:pPr>
      <w:rPr>
        <w:rFonts w:ascii="Arial" w:hAnsi="Arial" w:hint="default"/>
      </w:rPr>
    </w:lvl>
    <w:lvl w:ilvl="4" w:tplc="BCC8FF9A" w:tentative="1">
      <w:start w:val="1"/>
      <w:numFmt w:val="bullet"/>
      <w:lvlText w:val="•"/>
      <w:lvlJc w:val="left"/>
      <w:pPr>
        <w:tabs>
          <w:tab w:val="num" w:pos="3240"/>
        </w:tabs>
        <w:ind w:left="3240" w:hanging="360"/>
      </w:pPr>
      <w:rPr>
        <w:rFonts w:ascii="Arial" w:hAnsi="Arial" w:hint="default"/>
      </w:rPr>
    </w:lvl>
    <w:lvl w:ilvl="5" w:tplc="5BF09F8C" w:tentative="1">
      <w:start w:val="1"/>
      <w:numFmt w:val="bullet"/>
      <w:lvlText w:val="•"/>
      <w:lvlJc w:val="left"/>
      <w:pPr>
        <w:tabs>
          <w:tab w:val="num" w:pos="3960"/>
        </w:tabs>
        <w:ind w:left="3960" w:hanging="360"/>
      </w:pPr>
      <w:rPr>
        <w:rFonts w:ascii="Arial" w:hAnsi="Arial" w:hint="default"/>
      </w:rPr>
    </w:lvl>
    <w:lvl w:ilvl="6" w:tplc="522AA930" w:tentative="1">
      <w:start w:val="1"/>
      <w:numFmt w:val="bullet"/>
      <w:lvlText w:val="•"/>
      <w:lvlJc w:val="left"/>
      <w:pPr>
        <w:tabs>
          <w:tab w:val="num" w:pos="4680"/>
        </w:tabs>
        <w:ind w:left="4680" w:hanging="360"/>
      </w:pPr>
      <w:rPr>
        <w:rFonts w:ascii="Arial" w:hAnsi="Arial" w:hint="default"/>
      </w:rPr>
    </w:lvl>
    <w:lvl w:ilvl="7" w:tplc="45682500" w:tentative="1">
      <w:start w:val="1"/>
      <w:numFmt w:val="bullet"/>
      <w:lvlText w:val="•"/>
      <w:lvlJc w:val="left"/>
      <w:pPr>
        <w:tabs>
          <w:tab w:val="num" w:pos="5400"/>
        </w:tabs>
        <w:ind w:left="5400" w:hanging="360"/>
      </w:pPr>
      <w:rPr>
        <w:rFonts w:ascii="Arial" w:hAnsi="Arial" w:hint="default"/>
      </w:rPr>
    </w:lvl>
    <w:lvl w:ilvl="8" w:tplc="F3325A4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5DE616B8"/>
    <w:multiLevelType w:val="hybridMultilevel"/>
    <w:tmpl w:val="A32E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B911D7"/>
    <w:multiLevelType w:val="hybridMultilevel"/>
    <w:tmpl w:val="0F3A78E6"/>
    <w:lvl w:ilvl="0" w:tplc="921A7FF4">
      <w:start w:val="1"/>
      <w:numFmt w:val="bullet"/>
      <w:lvlText w:val=""/>
      <w:lvlJc w:val="left"/>
      <w:pPr>
        <w:tabs>
          <w:tab w:val="num" w:pos="720"/>
        </w:tabs>
        <w:ind w:left="720" w:hanging="360"/>
      </w:pPr>
      <w:rPr>
        <w:rFonts w:ascii="Symbol" w:hAnsi="Symbol" w:hint="default"/>
      </w:rPr>
    </w:lvl>
    <w:lvl w:ilvl="1" w:tplc="5A1EC648" w:tentative="1">
      <w:start w:val="1"/>
      <w:numFmt w:val="bullet"/>
      <w:lvlText w:val=""/>
      <w:lvlJc w:val="left"/>
      <w:pPr>
        <w:tabs>
          <w:tab w:val="num" w:pos="1440"/>
        </w:tabs>
        <w:ind w:left="1440" w:hanging="360"/>
      </w:pPr>
      <w:rPr>
        <w:rFonts w:ascii="Symbol" w:hAnsi="Symbol" w:hint="default"/>
      </w:rPr>
    </w:lvl>
    <w:lvl w:ilvl="2" w:tplc="4E5EBC18" w:tentative="1">
      <w:start w:val="1"/>
      <w:numFmt w:val="bullet"/>
      <w:lvlText w:val=""/>
      <w:lvlJc w:val="left"/>
      <w:pPr>
        <w:tabs>
          <w:tab w:val="num" w:pos="2160"/>
        </w:tabs>
        <w:ind w:left="2160" w:hanging="360"/>
      </w:pPr>
      <w:rPr>
        <w:rFonts w:ascii="Symbol" w:hAnsi="Symbol" w:hint="default"/>
      </w:rPr>
    </w:lvl>
    <w:lvl w:ilvl="3" w:tplc="6E3691EC" w:tentative="1">
      <w:start w:val="1"/>
      <w:numFmt w:val="bullet"/>
      <w:lvlText w:val=""/>
      <w:lvlJc w:val="left"/>
      <w:pPr>
        <w:tabs>
          <w:tab w:val="num" w:pos="2880"/>
        </w:tabs>
        <w:ind w:left="2880" w:hanging="360"/>
      </w:pPr>
      <w:rPr>
        <w:rFonts w:ascii="Symbol" w:hAnsi="Symbol" w:hint="default"/>
      </w:rPr>
    </w:lvl>
    <w:lvl w:ilvl="4" w:tplc="6D4C814E" w:tentative="1">
      <w:start w:val="1"/>
      <w:numFmt w:val="bullet"/>
      <w:lvlText w:val=""/>
      <w:lvlJc w:val="left"/>
      <w:pPr>
        <w:tabs>
          <w:tab w:val="num" w:pos="3600"/>
        </w:tabs>
        <w:ind w:left="3600" w:hanging="360"/>
      </w:pPr>
      <w:rPr>
        <w:rFonts w:ascii="Symbol" w:hAnsi="Symbol" w:hint="default"/>
      </w:rPr>
    </w:lvl>
    <w:lvl w:ilvl="5" w:tplc="0CBCFDC4" w:tentative="1">
      <w:start w:val="1"/>
      <w:numFmt w:val="bullet"/>
      <w:lvlText w:val=""/>
      <w:lvlJc w:val="left"/>
      <w:pPr>
        <w:tabs>
          <w:tab w:val="num" w:pos="4320"/>
        </w:tabs>
        <w:ind w:left="4320" w:hanging="360"/>
      </w:pPr>
      <w:rPr>
        <w:rFonts w:ascii="Symbol" w:hAnsi="Symbol" w:hint="default"/>
      </w:rPr>
    </w:lvl>
    <w:lvl w:ilvl="6" w:tplc="E9A4F6DC" w:tentative="1">
      <w:start w:val="1"/>
      <w:numFmt w:val="bullet"/>
      <w:lvlText w:val=""/>
      <w:lvlJc w:val="left"/>
      <w:pPr>
        <w:tabs>
          <w:tab w:val="num" w:pos="5040"/>
        </w:tabs>
        <w:ind w:left="5040" w:hanging="360"/>
      </w:pPr>
      <w:rPr>
        <w:rFonts w:ascii="Symbol" w:hAnsi="Symbol" w:hint="default"/>
      </w:rPr>
    </w:lvl>
    <w:lvl w:ilvl="7" w:tplc="F3965458" w:tentative="1">
      <w:start w:val="1"/>
      <w:numFmt w:val="bullet"/>
      <w:lvlText w:val=""/>
      <w:lvlJc w:val="left"/>
      <w:pPr>
        <w:tabs>
          <w:tab w:val="num" w:pos="5760"/>
        </w:tabs>
        <w:ind w:left="5760" w:hanging="360"/>
      </w:pPr>
      <w:rPr>
        <w:rFonts w:ascii="Symbol" w:hAnsi="Symbol" w:hint="default"/>
      </w:rPr>
    </w:lvl>
    <w:lvl w:ilvl="8" w:tplc="357657E4"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4E60688"/>
    <w:multiLevelType w:val="multilevel"/>
    <w:tmpl w:val="36B42880"/>
    <w:lvl w:ilvl="0">
      <w:start w:val="1"/>
      <w:numFmt w:val="decimal"/>
      <w:lvlText w:val="%1."/>
      <w:lvlJc w:val="left"/>
      <w:pPr>
        <w:tabs>
          <w:tab w:val="num" w:pos="547"/>
        </w:tabs>
        <w:ind w:left="547" w:hanging="547"/>
      </w:pPr>
      <w:rPr>
        <w:rFonts w:hint="default"/>
      </w:rPr>
    </w:lvl>
    <w:lvl w:ilvl="1">
      <w:start w:val="1"/>
      <w:numFmt w:val="decimal"/>
      <w:lvlText w:val="%1.%2."/>
      <w:lvlJc w:val="left"/>
      <w:pPr>
        <w:tabs>
          <w:tab w:val="num" w:pos="1296"/>
        </w:tabs>
        <w:ind w:left="1296" w:hanging="74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94D629E"/>
    <w:multiLevelType w:val="hybridMultilevel"/>
    <w:tmpl w:val="3E9A2E48"/>
    <w:lvl w:ilvl="0" w:tplc="EB0608D8">
      <w:start w:val="1"/>
      <w:numFmt w:val="bullet"/>
      <w:lvlText w:val=""/>
      <w:lvlJc w:val="left"/>
      <w:pPr>
        <w:tabs>
          <w:tab w:val="num" w:pos="720"/>
        </w:tabs>
        <w:ind w:left="720" w:hanging="360"/>
      </w:pPr>
      <w:rPr>
        <w:rFonts w:ascii="Symbol" w:hAnsi="Symbol" w:hint="default"/>
      </w:rPr>
    </w:lvl>
    <w:lvl w:ilvl="1" w:tplc="A7387E82" w:tentative="1">
      <w:start w:val="1"/>
      <w:numFmt w:val="bullet"/>
      <w:lvlText w:val=""/>
      <w:lvlJc w:val="left"/>
      <w:pPr>
        <w:tabs>
          <w:tab w:val="num" w:pos="1440"/>
        </w:tabs>
        <w:ind w:left="1440" w:hanging="360"/>
      </w:pPr>
      <w:rPr>
        <w:rFonts w:ascii="Symbol" w:hAnsi="Symbol" w:hint="default"/>
      </w:rPr>
    </w:lvl>
    <w:lvl w:ilvl="2" w:tplc="CD4C9012" w:tentative="1">
      <w:start w:val="1"/>
      <w:numFmt w:val="bullet"/>
      <w:lvlText w:val=""/>
      <w:lvlJc w:val="left"/>
      <w:pPr>
        <w:tabs>
          <w:tab w:val="num" w:pos="2160"/>
        </w:tabs>
        <w:ind w:left="2160" w:hanging="360"/>
      </w:pPr>
      <w:rPr>
        <w:rFonts w:ascii="Symbol" w:hAnsi="Symbol" w:hint="default"/>
      </w:rPr>
    </w:lvl>
    <w:lvl w:ilvl="3" w:tplc="6D9A0788" w:tentative="1">
      <w:start w:val="1"/>
      <w:numFmt w:val="bullet"/>
      <w:lvlText w:val=""/>
      <w:lvlJc w:val="left"/>
      <w:pPr>
        <w:tabs>
          <w:tab w:val="num" w:pos="2880"/>
        </w:tabs>
        <w:ind w:left="2880" w:hanging="360"/>
      </w:pPr>
      <w:rPr>
        <w:rFonts w:ascii="Symbol" w:hAnsi="Symbol" w:hint="default"/>
      </w:rPr>
    </w:lvl>
    <w:lvl w:ilvl="4" w:tplc="5D90E0FC" w:tentative="1">
      <w:start w:val="1"/>
      <w:numFmt w:val="bullet"/>
      <w:lvlText w:val=""/>
      <w:lvlJc w:val="left"/>
      <w:pPr>
        <w:tabs>
          <w:tab w:val="num" w:pos="3600"/>
        </w:tabs>
        <w:ind w:left="3600" w:hanging="360"/>
      </w:pPr>
      <w:rPr>
        <w:rFonts w:ascii="Symbol" w:hAnsi="Symbol" w:hint="default"/>
      </w:rPr>
    </w:lvl>
    <w:lvl w:ilvl="5" w:tplc="BEDA24F4" w:tentative="1">
      <w:start w:val="1"/>
      <w:numFmt w:val="bullet"/>
      <w:lvlText w:val=""/>
      <w:lvlJc w:val="left"/>
      <w:pPr>
        <w:tabs>
          <w:tab w:val="num" w:pos="4320"/>
        </w:tabs>
        <w:ind w:left="4320" w:hanging="360"/>
      </w:pPr>
      <w:rPr>
        <w:rFonts w:ascii="Symbol" w:hAnsi="Symbol" w:hint="default"/>
      </w:rPr>
    </w:lvl>
    <w:lvl w:ilvl="6" w:tplc="0F2091D4" w:tentative="1">
      <w:start w:val="1"/>
      <w:numFmt w:val="bullet"/>
      <w:lvlText w:val=""/>
      <w:lvlJc w:val="left"/>
      <w:pPr>
        <w:tabs>
          <w:tab w:val="num" w:pos="5040"/>
        </w:tabs>
        <w:ind w:left="5040" w:hanging="360"/>
      </w:pPr>
      <w:rPr>
        <w:rFonts w:ascii="Symbol" w:hAnsi="Symbol" w:hint="default"/>
      </w:rPr>
    </w:lvl>
    <w:lvl w:ilvl="7" w:tplc="0AAA69E6" w:tentative="1">
      <w:start w:val="1"/>
      <w:numFmt w:val="bullet"/>
      <w:lvlText w:val=""/>
      <w:lvlJc w:val="left"/>
      <w:pPr>
        <w:tabs>
          <w:tab w:val="num" w:pos="5760"/>
        </w:tabs>
        <w:ind w:left="5760" w:hanging="360"/>
      </w:pPr>
      <w:rPr>
        <w:rFonts w:ascii="Symbol" w:hAnsi="Symbol" w:hint="default"/>
      </w:rPr>
    </w:lvl>
    <w:lvl w:ilvl="8" w:tplc="31F273A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E723705"/>
    <w:multiLevelType w:val="hybridMultilevel"/>
    <w:tmpl w:val="DFDA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4"/>
  </w:num>
  <w:num w:numId="5">
    <w:abstractNumId w:val="1"/>
  </w:num>
  <w:num w:numId="6">
    <w:abstractNumId w:val="0"/>
  </w:num>
  <w:num w:numId="7">
    <w:abstractNumId w:val="8"/>
  </w:num>
  <w:num w:numId="8">
    <w:abstractNumId w:val="22"/>
  </w:num>
  <w:num w:numId="9">
    <w:abstractNumId w:val="20"/>
  </w:num>
  <w:num w:numId="10">
    <w:abstractNumId w:val="19"/>
  </w:num>
  <w:num w:numId="11">
    <w:abstractNumId w:val="9"/>
  </w:num>
  <w:num w:numId="12">
    <w:abstractNumId w:val="17"/>
  </w:num>
  <w:num w:numId="13">
    <w:abstractNumId w:val="13"/>
  </w:num>
  <w:num w:numId="14">
    <w:abstractNumId w:val="2"/>
  </w:num>
  <w:num w:numId="15">
    <w:abstractNumId w:val="5"/>
  </w:num>
  <w:num w:numId="16">
    <w:abstractNumId w:val="23"/>
  </w:num>
  <w:num w:numId="17">
    <w:abstractNumId w:val="18"/>
  </w:num>
  <w:num w:numId="18">
    <w:abstractNumId w:val="21"/>
  </w:num>
  <w:num w:numId="19">
    <w:abstractNumId w:val="15"/>
  </w:num>
  <w:num w:numId="20">
    <w:abstractNumId w:val="7"/>
  </w:num>
  <w:num w:numId="21">
    <w:abstractNumId w:val="12"/>
  </w:num>
  <w:num w:numId="22">
    <w:abstractNumId w:val="24"/>
  </w:num>
  <w:num w:numId="23">
    <w:abstractNumId w:val="11"/>
  </w:num>
  <w:num w:numId="24">
    <w:abstractNumId w:val="1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275"/>
    <w:rsid w:val="00077406"/>
    <w:rsid w:val="00093FE6"/>
    <w:rsid w:val="000E2417"/>
    <w:rsid w:val="000F790C"/>
    <w:rsid w:val="001042F6"/>
    <w:rsid w:val="00183F29"/>
    <w:rsid w:val="001933C2"/>
    <w:rsid w:val="00200293"/>
    <w:rsid w:val="00227F79"/>
    <w:rsid w:val="0026428A"/>
    <w:rsid w:val="00275C46"/>
    <w:rsid w:val="00276B06"/>
    <w:rsid w:val="00294D88"/>
    <w:rsid w:val="002A5708"/>
    <w:rsid w:val="002F1CDE"/>
    <w:rsid w:val="00307A0A"/>
    <w:rsid w:val="00322C22"/>
    <w:rsid w:val="003443B5"/>
    <w:rsid w:val="003475BB"/>
    <w:rsid w:val="003A5C80"/>
    <w:rsid w:val="003A638F"/>
    <w:rsid w:val="003C539D"/>
    <w:rsid w:val="003F3E22"/>
    <w:rsid w:val="00400DBC"/>
    <w:rsid w:val="00402864"/>
    <w:rsid w:val="00450B01"/>
    <w:rsid w:val="00462F31"/>
    <w:rsid w:val="00467804"/>
    <w:rsid w:val="00483DBF"/>
    <w:rsid w:val="004D028C"/>
    <w:rsid w:val="005302E4"/>
    <w:rsid w:val="00541A4E"/>
    <w:rsid w:val="00550B0A"/>
    <w:rsid w:val="00575EAB"/>
    <w:rsid w:val="005A3DD8"/>
    <w:rsid w:val="005D0E57"/>
    <w:rsid w:val="005F3EBC"/>
    <w:rsid w:val="00656F6D"/>
    <w:rsid w:val="00680FB7"/>
    <w:rsid w:val="006E2255"/>
    <w:rsid w:val="007322BA"/>
    <w:rsid w:val="00734F4B"/>
    <w:rsid w:val="007459E4"/>
    <w:rsid w:val="007757A7"/>
    <w:rsid w:val="007C789E"/>
    <w:rsid w:val="007D0341"/>
    <w:rsid w:val="008644CE"/>
    <w:rsid w:val="00867CB0"/>
    <w:rsid w:val="00870024"/>
    <w:rsid w:val="00875835"/>
    <w:rsid w:val="00876D72"/>
    <w:rsid w:val="008D4BDF"/>
    <w:rsid w:val="008F148D"/>
    <w:rsid w:val="00925337"/>
    <w:rsid w:val="009D4962"/>
    <w:rsid w:val="00A02443"/>
    <w:rsid w:val="00A46E08"/>
    <w:rsid w:val="00A632D9"/>
    <w:rsid w:val="00B06994"/>
    <w:rsid w:val="00B4360A"/>
    <w:rsid w:val="00B54B6D"/>
    <w:rsid w:val="00B9574D"/>
    <w:rsid w:val="00BD503F"/>
    <w:rsid w:val="00C441AC"/>
    <w:rsid w:val="00C73429"/>
    <w:rsid w:val="00C85460"/>
    <w:rsid w:val="00CD4423"/>
    <w:rsid w:val="00CE3660"/>
    <w:rsid w:val="00CE6F01"/>
    <w:rsid w:val="00D013DA"/>
    <w:rsid w:val="00D150A2"/>
    <w:rsid w:val="00D2042A"/>
    <w:rsid w:val="00D8178A"/>
    <w:rsid w:val="00DD395B"/>
    <w:rsid w:val="00DF425F"/>
    <w:rsid w:val="00E11773"/>
    <w:rsid w:val="00E15275"/>
    <w:rsid w:val="00E60C6E"/>
    <w:rsid w:val="00E617A0"/>
    <w:rsid w:val="00E61AA6"/>
    <w:rsid w:val="00E778AC"/>
    <w:rsid w:val="00E83D08"/>
    <w:rsid w:val="00EE2CE4"/>
    <w:rsid w:val="00F12334"/>
    <w:rsid w:val="00FA478E"/>
    <w:rsid w:val="00FD5046"/>
    <w:rsid w:val="00FE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D7CF81"/>
  <w15:docId w15:val="{9E19E0F3-21AD-4BE3-9FC6-D9064124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pPr>
      <w:keepNext/>
      <w:keepLines/>
      <w:spacing w:before="400" w:after="120"/>
      <w:contextualSpacing/>
      <w:outlineLvl w:val="0"/>
    </w:pPr>
    <w:rPr>
      <w:sz w:val="40"/>
      <w:szCs w:val="40"/>
    </w:rPr>
  </w:style>
  <w:style w:type="paragraph" w:styleId="Heading2">
    <w:name w:val="heading 2"/>
    <w:basedOn w:val="Normal"/>
    <w:pPr>
      <w:keepNext/>
      <w:keepLines/>
      <w:spacing w:before="360" w:after="120"/>
      <w:contextualSpacing/>
      <w:outlineLvl w:val="1"/>
    </w:pPr>
    <w:rPr>
      <w:sz w:val="32"/>
      <w:szCs w:val="32"/>
    </w:rPr>
  </w:style>
  <w:style w:type="paragraph" w:styleId="Heading3">
    <w:name w:val="heading 3"/>
    <w:basedOn w:val="Normal"/>
    <w:pPr>
      <w:keepNext/>
      <w:keepLines/>
      <w:spacing w:before="320" w:after="80"/>
      <w:contextualSpacing/>
      <w:outlineLvl w:val="2"/>
    </w:pPr>
    <w:rPr>
      <w:color w:val="434343"/>
      <w:sz w:val="28"/>
      <w:szCs w:val="28"/>
    </w:rPr>
  </w:style>
  <w:style w:type="paragraph" w:styleId="Heading4">
    <w:name w:val="heading 4"/>
    <w:basedOn w:val="Normal"/>
    <w:pPr>
      <w:keepNext/>
      <w:keepLines/>
      <w:spacing w:before="280" w:after="80"/>
      <w:contextualSpacing/>
      <w:outlineLvl w:val="3"/>
    </w:pPr>
    <w:rPr>
      <w:color w:val="666666"/>
      <w:sz w:val="24"/>
      <w:szCs w:val="24"/>
    </w:rPr>
  </w:style>
  <w:style w:type="paragraph" w:styleId="Heading5">
    <w:name w:val="heading 5"/>
    <w:basedOn w:val="Normal"/>
    <w:pPr>
      <w:keepNext/>
      <w:keepLines/>
      <w:spacing w:before="240" w:after="80"/>
      <w:contextualSpacing/>
      <w:outlineLvl w:val="4"/>
    </w:pPr>
    <w:rPr>
      <w:color w:val="666666"/>
    </w:rPr>
  </w:style>
  <w:style w:type="paragraph" w:styleId="Heading6">
    <w:name w:val="heading 6"/>
    <w:basedOn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keepNext/>
      <w:keepLines/>
      <w:spacing w:after="60"/>
      <w:contextualSpacing/>
    </w:pPr>
    <w:rPr>
      <w:sz w:val="52"/>
      <w:szCs w:val="52"/>
    </w:rPr>
  </w:style>
  <w:style w:type="paragraph" w:styleId="Subtitle">
    <w:name w:val="Subtitle"/>
    <w:basedOn w:val="Normal"/>
    <w:pPr>
      <w:keepNext/>
      <w:keepLines/>
      <w:spacing w:after="320"/>
      <w:contextualSpacing/>
    </w:pPr>
    <w:rPr>
      <w:color w:val="666666"/>
      <w:sz w:val="30"/>
      <w:szCs w:val="30"/>
    </w:rPr>
  </w:style>
  <w:style w:type="paragraph" w:styleId="ListParagraph">
    <w:name w:val="List Paragraph"/>
    <w:basedOn w:val="Normal"/>
    <w:uiPriority w:val="34"/>
    <w:qFormat/>
    <w:rsid w:val="005D0E57"/>
    <w:pPr>
      <w:ind w:left="720"/>
      <w:contextualSpacing/>
    </w:pPr>
  </w:style>
  <w:style w:type="table" w:styleId="TableGrid">
    <w:name w:val="Table Grid"/>
    <w:basedOn w:val="TableNormal"/>
    <w:uiPriority w:val="39"/>
    <w:rsid w:val="00307A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7A0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C734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29"/>
    <w:rPr>
      <w:rFonts w:ascii="Segoe UI" w:hAnsi="Segoe UI" w:cs="Segoe UI"/>
      <w:sz w:val="18"/>
      <w:szCs w:val="18"/>
    </w:rPr>
  </w:style>
  <w:style w:type="paragraph" w:styleId="NoSpacing">
    <w:name w:val="No Spacing"/>
    <w:uiPriority w:val="1"/>
    <w:qFormat/>
    <w:rsid w:val="00FD5046"/>
    <w:pPr>
      <w:spacing w:line="240" w:lineRule="auto"/>
    </w:pPr>
  </w:style>
  <w:style w:type="paragraph" w:customStyle="1" w:styleId="ListParagraph2">
    <w:name w:val="List Paragraph 2"/>
    <w:basedOn w:val="ListParagraph"/>
    <w:qFormat/>
    <w:rsid w:val="0026428A"/>
    <w:pPr>
      <w:tabs>
        <w:tab w:val="num" w:pos="1296"/>
      </w:tabs>
      <w:spacing w:after="160" w:line="240" w:lineRule="auto"/>
      <w:ind w:left="1296" w:hanging="749"/>
    </w:pPr>
    <w:rPr>
      <w:rFonts w:asciiTheme="majorHAnsi" w:eastAsiaTheme="minorEastAsia" w:hAnsiTheme="majorHAnsi" w:cstheme="minorBidi"/>
      <w:color w:val="auto"/>
      <w:sz w:val="28"/>
      <w:szCs w:val="28"/>
      <w:lang w:eastAsia="en-US"/>
    </w:rPr>
  </w:style>
  <w:style w:type="paragraph" w:styleId="Header">
    <w:name w:val="header"/>
    <w:basedOn w:val="Normal"/>
    <w:link w:val="HeaderChar"/>
    <w:uiPriority w:val="99"/>
    <w:unhideWhenUsed/>
    <w:rsid w:val="00E617A0"/>
    <w:pPr>
      <w:tabs>
        <w:tab w:val="center" w:pos="4513"/>
        <w:tab w:val="right" w:pos="9026"/>
      </w:tabs>
      <w:spacing w:line="240" w:lineRule="auto"/>
    </w:pPr>
  </w:style>
  <w:style w:type="character" w:customStyle="1" w:styleId="HeaderChar">
    <w:name w:val="Header Char"/>
    <w:basedOn w:val="DefaultParagraphFont"/>
    <w:link w:val="Header"/>
    <w:uiPriority w:val="99"/>
    <w:rsid w:val="00E617A0"/>
  </w:style>
  <w:style w:type="paragraph" w:styleId="Footer">
    <w:name w:val="footer"/>
    <w:basedOn w:val="Normal"/>
    <w:link w:val="FooterChar"/>
    <w:uiPriority w:val="99"/>
    <w:unhideWhenUsed/>
    <w:rsid w:val="00E617A0"/>
    <w:pPr>
      <w:tabs>
        <w:tab w:val="center" w:pos="4513"/>
        <w:tab w:val="right" w:pos="9026"/>
      </w:tabs>
      <w:spacing w:line="240" w:lineRule="auto"/>
    </w:pPr>
  </w:style>
  <w:style w:type="character" w:customStyle="1" w:styleId="FooterChar">
    <w:name w:val="Footer Char"/>
    <w:basedOn w:val="DefaultParagraphFont"/>
    <w:link w:val="Footer"/>
    <w:uiPriority w:val="99"/>
    <w:rsid w:val="00E61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6141">
      <w:bodyDiv w:val="1"/>
      <w:marLeft w:val="0"/>
      <w:marRight w:val="0"/>
      <w:marTop w:val="0"/>
      <w:marBottom w:val="0"/>
      <w:divBdr>
        <w:top w:val="none" w:sz="0" w:space="0" w:color="auto"/>
        <w:left w:val="none" w:sz="0" w:space="0" w:color="auto"/>
        <w:bottom w:val="none" w:sz="0" w:space="0" w:color="auto"/>
        <w:right w:val="none" w:sz="0" w:space="0" w:color="auto"/>
      </w:divBdr>
    </w:div>
    <w:div w:id="544948501">
      <w:bodyDiv w:val="1"/>
      <w:marLeft w:val="0"/>
      <w:marRight w:val="0"/>
      <w:marTop w:val="0"/>
      <w:marBottom w:val="0"/>
      <w:divBdr>
        <w:top w:val="none" w:sz="0" w:space="0" w:color="auto"/>
        <w:left w:val="none" w:sz="0" w:space="0" w:color="auto"/>
        <w:bottom w:val="none" w:sz="0" w:space="0" w:color="auto"/>
        <w:right w:val="none" w:sz="0" w:space="0" w:color="auto"/>
      </w:divBdr>
    </w:div>
    <w:div w:id="554127352">
      <w:bodyDiv w:val="1"/>
      <w:marLeft w:val="0"/>
      <w:marRight w:val="0"/>
      <w:marTop w:val="0"/>
      <w:marBottom w:val="0"/>
      <w:divBdr>
        <w:top w:val="none" w:sz="0" w:space="0" w:color="auto"/>
        <w:left w:val="none" w:sz="0" w:space="0" w:color="auto"/>
        <w:bottom w:val="none" w:sz="0" w:space="0" w:color="auto"/>
        <w:right w:val="none" w:sz="0" w:space="0" w:color="auto"/>
      </w:divBdr>
    </w:div>
    <w:div w:id="702439608">
      <w:bodyDiv w:val="1"/>
      <w:marLeft w:val="0"/>
      <w:marRight w:val="0"/>
      <w:marTop w:val="0"/>
      <w:marBottom w:val="0"/>
      <w:divBdr>
        <w:top w:val="none" w:sz="0" w:space="0" w:color="auto"/>
        <w:left w:val="none" w:sz="0" w:space="0" w:color="auto"/>
        <w:bottom w:val="none" w:sz="0" w:space="0" w:color="auto"/>
        <w:right w:val="none" w:sz="0" w:space="0" w:color="auto"/>
      </w:divBdr>
    </w:div>
    <w:div w:id="854805763">
      <w:bodyDiv w:val="1"/>
      <w:marLeft w:val="0"/>
      <w:marRight w:val="0"/>
      <w:marTop w:val="0"/>
      <w:marBottom w:val="0"/>
      <w:divBdr>
        <w:top w:val="none" w:sz="0" w:space="0" w:color="auto"/>
        <w:left w:val="none" w:sz="0" w:space="0" w:color="auto"/>
        <w:bottom w:val="none" w:sz="0" w:space="0" w:color="auto"/>
        <w:right w:val="none" w:sz="0" w:space="0" w:color="auto"/>
      </w:divBdr>
      <w:divsChild>
        <w:div w:id="1461877462">
          <w:marLeft w:val="446"/>
          <w:marRight w:val="0"/>
          <w:marTop w:val="0"/>
          <w:marBottom w:val="0"/>
          <w:divBdr>
            <w:top w:val="none" w:sz="0" w:space="0" w:color="auto"/>
            <w:left w:val="none" w:sz="0" w:space="0" w:color="auto"/>
            <w:bottom w:val="none" w:sz="0" w:space="0" w:color="auto"/>
            <w:right w:val="none" w:sz="0" w:space="0" w:color="auto"/>
          </w:divBdr>
        </w:div>
        <w:div w:id="1966424168">
          <w:marLeft w:val="446"/>
          <w:marRight w:val="0"/>
          <w:marTop w:val="0"/>
          <w:marBottom w:val="0"/>
          <w:divBdr>
            <w:top w:val="none" w:sz="0" w:space="0" w:color="auto"/>
            <w:left w:val="none" w:sz="0" w:space="0" w:color="auto"/>
            <w:bottom w:val="none" w:sz="0" w:space="0" w:color="auto"/>
            <w:right w:val="none" w:sz="0" w:space="0" w:color="auto"/>
          </w:divBdr>
        </w:div>
        <w:div w:id="218976443">
          <w:marLeft w:val="446"/>
          <w:marRight w:val="0"/>
          <w:marTop w:val="0"/>
          <w:marBottom w:val="0"/>
          <w:divBdr>
            <w:top w:val="none" w:sz="0" w:space="0" w:color="auto"/>
            <w:left w:val="none" w:sz="0" w:space="0" w:color="auto"/>
            <w:bottom w:val="none" w:sz="0" w:space="0" w:color="auto"/>
            <w:right w:val="none" w:sz="0" w:space="0" w:color="auto"/>
          </w:divBdr>
        </w:div>
        <w:div w:id="2007705777">
          <w:marLeft w:val="446"/>
          <w:marRight w:val="0"/>
          <w:marTop w:val="0"/>
          <w:marBottom w:val="0"/>
          <w:divBdr>
            <w:top w:val="none" w:sz="0" w:space="0" w:color="auto"/>
            <w:left w:val="none" w:sz="0" w:space="0" w:color="auto"/>
            <w:bottom w:val="none" w:sz="0" w:space="0" w:color="auto"/>
            <w:right w:val="none" w:sz="0" w:space="0" w:color="auto"/>
          </w:divBdr>
        </w:div>
        <w:div w:id="1630894050">
          <w:marLeft w:val="446"/>
          <w:marRight w:val="0"/>
          <w:marTop w:val="0"/>
          <w:marBottom w:val="0"/>
          <w:divBdr>
            <w:top w:val="none" w:sz="0" w:space="0" w:color="auto"/>
            <w:left w:val="none" w:sz="0" w:space="0" w:color="auto"/>
            <w:bottom w:val="none" w:sz="0" w:space="0" w:color="auto"/>
            <w:right w:val="none" w:sz="0" w:space="0" w:color="auto"/>
          </w:divBdr>
        </w:div>
      </w:divsChild>
    </w:div>
    <w:div w:id="963389719">
      <w:bodyDiv w:val="1"/>
      <w:marLeft w:val="0"/>
      <w:marRight w:val="0"/>
      <w:marTop w:val="0"/>
      <w:marBottom w:val="0"/>
      <w:divBdr>
        <w:top w:val="none" w:sz="0" w:space="0" w:color="auto"/>
        <w:left w:val="none" w:sz="0" w:space="0" w:color="auto"/>
        <w:bottom w:val="none" w:sz="0" w:space="0" w:color="auto"/>
        <w:right w:val="none" w:sz="0" w:space="0" w:color="auto"/>
      </w:divBdr>
    </w:div>
    <w:div w:id="1153908859">
      <w:bodyDiv w:val="1"/>
      <w:marLeft w:val="0"/>
      <w:marRight w:val="0"/>
      <w:marTop w:val="0"/>
      <w:marBottom w:val="0"/>
      <w:divBdr>
        <w:top w:val="none" w:sz="0" w:space="0" w:color="auto"/>
        <w:left w:val="none" w:sz="0" w:space="0" w:color="auto"/>
        <w:bottom w:val="none" w:sz="0" w:space="0" w:color="auto"/>
        <w:right w:val="none" w:sz="0" w:space="0" w:color="auto"/>
      </w:divBdr>
      <w:divsChild>
        <w:div w:id="484977016">
          <w:marLeft w:val="547"/>
          <w:marRight w:val="0"/>
          <w:marTop w:val="0"/>
          <w:marBottom w:val="60"/>
          <w:divBdr>
            <w:top w:val="none" w:sz="0" w:space="0" w:color="auto"/>
            <w:left w:val="none" w:sz="0" w:space="0" w:color="auto"/>
            <w:bottom w:val="none" w:sz="0" w:space="0" w:color="auto"/>
            <w:right w:val="none" w:sz="0" w:space="0" w:color="auto"/>
          </w:divBdr>
        </w:div>
        <w:div w:id="1759205068">
          <w:marLeft w:val="547"/>
          <w:marRight w:val="0"/>
          <w:marTop w:val="0"/>
          <w:marBottom w:val="60"/>
          <w:divBdr>
            <w:top w:val="none" w:sz="0" w:space="0" w:color="auto"/>
            <w:left w:val="none" w:sz="0" w:space="0" w:color="auto"/>
            <w:bottom w:val="none" w:sz="0" w:space="0" w:color="auto"/>
            <w:right w:val="none" w:sz="0" w:space="0" w:color="auto"/>
          </w:divBdr>
        </w:div>
        <w:div w:id="730538127">
          <w:marLeft w:val="547"/>
          <w:marRight w:val="0"/>
          <w:marTop w:val="0"/>
          <w:marBottom w:val="60"/>
          <w:divBdr>
            <w:top w:val="none" w:sz="0" w:space="0" w:color="auto"/>
            <w:left w:val="none" w:sz="0" w:space="0" w:color="auto"/>
            <w:bottom w:val="none" w:sz="0" w:space="0" w:color="auto"/>
            <w:right w:val="none" w:sz="0" w:space="0" w:color="auto"/>
          </w:divBdr>
        </w:div>
        <w:div w:id="115414260">
          <w:marLeft w:val="547"/>
          <w:marRight w:val="0"/>
          <w:marTop w:val="0"/>
          <w:marBottom w:val="60"/>
          <w:divBdr>
            <w:top w:val="none" w:sz="0" w:space="0" w:color="auto"/>
            <w:left w:val="none" w:sz="0" w:space="0" w:color="auto"/>
            <w:bottom w:val="none" w:sz="0" w:space="0" w:color="auto"/>
            <w:right w:val="none" w:sz="0" w:space="0" w:color="auto"/>
          </w:divBdr>
        </w:div>
        <w:div w:id="1773746713">
          <w:marLeft w:val="547"/>
          <w:marRight w:val="0"/>
          <w:marTop w:val="0"/>
          <w:marBottom w:val="60"/>
          <w:divBdr>
            <w:top w:val="none" w:sz="0" w:space="0" w:color="auto"/>
            <w:left w:val="none" w:sz="0" w:space="0" w:color="auto"/>
            <w:bottom w:val="none" w:sz="0" w:space="0" w:color="auto"/>
            <w:right w:val="none" w:sz="0" w:space="0" w:color="auto"/>
          </w:divBdr>
        </w:div>
        <w:div w:id="1845969296">
          <w:marLeft w:val="547"/>
          <w:marRight w:val="0"/>
          <w:marTop w:val="0"/>
          <w:marBottom w:val="60"/>
          <w:divBdr>
            <w:top w:val="none" w:sz="0" w:space="0" w:color="auto"/>
            <w:left w:val="none" w:sz="0" w:space="0" w:color="auto"/>
            <w:bottom w:val="none" w:sz="0" w:space="0" w:color="auto"/>
            <w:right w:val="none" w:sz="0" w:space="0" w:color="auto"/>
          </w:divBdr>
        </w:div>
        <w:div w:id="1045103951">
          <w:marLeft w:val="547"/>
          <w:marRight w:val="0"/>
          <w:marTop w:val="0"/>
          <w:marBottom w:val="60"/>
          <w:divBdr>
            <w:top w:val="none" w:sz="0" w:space="0" w:color="auto"/>
            <w:left w:val="none" w:sz="0" w:space="0" w:color="auto"/>
            <w:bottom w:val="none" w:sz="0" w:space="0" w:color="auto"/>
            <w:right w:val="none" w:sz="0" w:space="0" w:color="auto"/>
          </w:divBdr>
        </w:div>
        <w:div w:id="1697584028">
          <w:marLeft w:val="547"/>
          <w:marRight w:val="0"/>
          <w:marTop w:val="0"/>
          <w:marBottom w:val="60"/>
          <w:divBdr>
            <w:top w:val="none" w:sz="0" w:space="0" w:color="auto"/>
            <w:left w:val="none" w:sz="0" w:space="0" w:color="auto"/>
            <w:bottom w:val="none" w:sz="0" w:space="0" w:color="auto"/>
            <w:right w:val="none" w:sz="0" w:space="0" w:color="auto"/>
          </w:divBdr>
        </w:div>
        <w:div w:id="1819954272">
          <w:marLeft w:val="547"/>
          <w:marRight w:val="0"/>
          <w:marTop w:val="0"/>
          <w:marBottom w:val="60"/>
          <w:divBdr>
            <w:top w:val="none" w:sz="0" w:space="0" w:color="auto"/>
            <w:left w:val="none" w:sz="0" w:space="0" w:color="auto"/>
            <w:bottom w:val="none" w:sz="0" w:space="0" w:color="auto"/>
            <w:right w:val="none" w:sz="0" w:space="0" w:color="auto"/>
          </w:divBdr>
        </w:div>
        <w:div w:id="815026127">
          <w:marLeft w:val="547"/>
          <w:marRight w:val="0"/>
          <w:marTop w:val="0"/>
          <w:marBottom w:val="60"/>
          <w:divBdr>
            <w:top w:val="none" w:sz="0" w:space="0" w:color="auto"/>
            <w:left w:val="none" w:sz="0" w:space="0" w:color="auto"/>
            <w:bottom w:val="none" w:sz="0" w:space="0" w:color="auto"/>
            <w:right w:val="none" w:sz="0" w:space="0" w:color="auto"/>
          </w:divBdr>
        </w:div>
        <w:div w:id="739986097">
          <w:marLeft w:val="547"/>
          <w:marRight w:val="0"/>
          <w:marTop w:val="0"/>
          <w:marBottom w:val="0"/>
          <w:divBdr>
            <w:top w:val="none" w:sz="0" w:space="0" w:color="auto"/>
            <w:left w:val="none" w:sz="0" w:space="0" w:color="auto"/>
            <w:bottom w:val="none" w:sz="0" w:space="0" w:color="auto"/>
            <w:right w:val="none" w:sz="0" w:space="0" w:color="auto"/>
          </w:divBdr>
        </w:div>
      </w:divsChild>
    </w:div>
    <w:div w:id="1223327565">
      <w:bodyDiv w:val="1"/>
      <w:marLeft w:val="0"/>
      <w:marRight w:val="0"/>
      <w:marTop w:val="0"/>
      <w:marBottom w:val="0"/>
      <w:divBdr>
        <w:top w:val="none" w:sz="0" w:space="0" w:color="auto"/>
        <w:left w:val="none" w:sz="0" w:space="0" w:color="auto"/>
        <w:bottom w:val="none" w:sz="0" w:space="0" w:color="auto"/>
        <w:right w:val="none" w:sz="0" w:space="0" w:color="auto"/>
      </w:divBdr>
      <w:divsChild>
        <w:div w:id="1240753532">
          <w:marLeft w:val="274"/>
          <w:marRight w:val="0"/>
          <w:marTop w:val="0"/>
          <w:marBottom w:val="0"/>
          <w:divBdr>
            <w:top w:val="none" w:sz="0" w:space="0" w:color="auto"/>
            <w:left w:val="none" w:sz="0" w:space="0" w:color="auto"/>
            <w:bottom w:val="none" w:sz="0" w:space="0" w:color="auto"/>
            <w:right w:val="none" w:sz="0" w:space="0" w:color="auto"/>
          </w:divBdr>
        </w:div>
        <w:div w:id="242446960">
          <w:marLeft w:val="274"/>
          <w:marRight w:val="0"/>
          <w:marTop w:val="0"/>
          <w:marBottom w:val="0"/>
          <w:divBdr>
            <w:top w:val="none" w:sz="0" w:space="0" w:color="auto"/>
            <w:left w:val="none" w:sz="0" w:space="0" w:color="auto"/>
            <w:bottom w:val="none" w:sz="0" w:space="0" w:color="auto"/>
            <w:right w:val="none" w:sz="0" w:space="0" w:color="auto"/>
          </w:divBdr>
        </w:div>
        <w:div w:id="693730227">
          <w:marLeft w:val="274"/>
          <w:marRight w:val="0"/>
          <w:marTop w:val="0"/>
          <w:marBottom w:val="0"/>
          <w:divBdr>
            <w:top w:val="none" w:sz="0" w:space="0" w:color="auto"/>
            <w:left w:val="none" w:sz="0" w:space="0" w:color="auto"/>
            <w:bottom w:val="none" w:sz="0" w:space="0" w:color="auto"/>
            <w:right w:val="none" w:sz="0" w:space="0" w:color="auto"/>
          </w:divBdr>
        </w:div>
        <w:div w:id="1029142469">
          <w:marLeft w:val="274"/>
          <w:marRight w:val="0"/>
          <w:marTop w:val="0"/>
          <w:marBottom w:val="0"/>
          <w:divBdr>
            <w:top w:val="none" w:sz="0" w:space="0" w:color="auto"/>
            <w:left w:val="none" w:sz="0" w:space="0" w:color="auto"/>
            <w:bottom w:val="none" w:sz="0" w:space="0" w:color="auto"/>
            <w:right w:val="none" w:sz="0" w:space="0" w:color="auto"/>
          </w:divBdr>
        </w:div>
        <w:div w:id="337775227">
          <w:marLeft w:val="274"/>
          <w:marRight w:val="0"/>
          <w:marTop w:val="0"/>
          <w:marBottom w:val="0"/>
          <w:divBdr>
            <w:top w:val="none" w:sz="0" w:space="0" w:color="auto"/>
            <w:left w:val="none" w:sz="0" w:space="0" w:color="auto"/>
            <w:bottom w:val="none" w:sz="0" w:space="0" w:color="auto"/>
            <w:right w:val="none" w:sz="0" w:space="0" w:color="auto"/>
          </w:divBdr>
        </w:div>
        <w:div w:id="536968778">
          <w:marLeft w:val="274"/>
          <w:marRight w:val="0"/>
          <w:marTop w:val="0"/>
          <w:marBottom w:val="0"/>
          <w:divBdr>
            <w:top w:val="none" w:sz="0" w:space="0" w:color="auto"/>
            <w:left w:val="none" w:sz="0" w:space="0" w:color="auto"/>
            <w:bottom w:val="none" w:sz="0" w:space="0" w:color="auto"/>
            <w:right w:val="none" w:sz="0" w:space="0" w:color="auto"/>
          </w:divBdr>
        </w:div>
        <w:div w:id="70390520">
          <w:marLeft w:val="274"/>
          <w:marRight w:val="0"/>
          <w:marTop w:val="0"/>
          <w:marBottom w:val="0"/>
          <w:divBdr>
            <w:top w:val="none" w:sz="0" w:space="0" w:color="auto"/>
            <w:left w:val="none" w:sz="0" w:space="0" w:color="auto"/>
            <w:bottom w:val="none" w:sz="0" w:space="0" w:color="auto"/>
            <w:right w:val="none" w:sz="0" w:space="0" w:color="auto"/>
          </w:divBdr>
        </w:div>
        <w:div w:id="1972057440">
          <w:marLeft w:val="274"/>
          <w:marRight w:val="0"/>
          <w:marTop w:val="0"/>
          <w:marBottom w:val="0"/>
          <w:divBdr>
            <w:top w:val="none" w:sz="0" w:space="0" w:color="auto"/>
            <w:left w:val="none" w:sz="0" w:space="0" w:color="auto"/>
            <w:bottom w:val="none" w:sz="0" w:space="0" w:color="auto"/>
            <w:right w:val="none" w:sz="0" w:space="0" w:color="auto"/>
          </w:divBdr>
        </w:div>
        <w:div w:id="190536407">
          <w:marLeft w:val="274"/>
          <w:marRight w:val="0"/>
          <w:marTop w:val="0"/>
          <w:marBottom w:val="0"/>
          <w:divBdr>
            <w:top w:val="none" w:sz="0" w:space="0" w:color="auto"/>
            <w:left w:val="none" w:sz="0" w:space="0" w:color="auto"/>
            <w:bottom w:val="none" w:sz="0" w:space="0" w:color="auto"/>
            <w:right w:val="none" w:sz="0" w:space="0" w:color="auto"/>
          </w:divBdr>
        </w:div>
      </w:divsChild>
    </w:div>
    <w:div w:id="1448355220">
      <w:bodyDiv w:val="1"/>
      <w:marLeft w:val="0"/>
      <w:marRight w:val="0"/>
      <w:marTop w:val="0"/>
      <w:marBottom w:val="0"/>
      <w:divBdr>
        <w:top w:val="none" w:sz="0" w:space="0" w:color="auto"/>
        <w:left w:val="none" w:sz="0" w:space="0" w:color="auto"/>
        <w:bottom w:val="none" w:sz="0" w:space="0" w:color="auto"/>
        <w:right w:val="none" w:sz="0" w:space="0" w:color="auto"/>
      </w:divBdr>
      <w:divsChild>
        <w:div w:id="1251087632">
          <w:marLeft w:val="446"/>
          <w:marRight w:val="0"/>
          <w:marTop w:val="0"/>
          <w:marBottom w:val="0"/>
          <w:divBdr>
            <w:top w:val="none" w:sz="0" w:space="0" w:color="auto"/>
            <w:left w:val="none" w:sz="0" w:space="0" w:color="auto"/>
            <w:bottom w:val="none" w:sz="0" w:space="0" w:color="auto"/>
            <w:right w:val="none" w:sz="0" w:space="0" w:color="auto"/>
          </w:divBdr>
        </w:div>
        <w:div w:id="393165115">
          <w:marLeft w:val="446"/>
          <w:marRight w:val="0"/>
          <w:marTop w:val="0"/>
          <w:marBottom w:val="0"/>
          <w:divBdr>
            <w:top w:val="none" w:sz="0" w:space="0" w:color="auto"/>
            <w:left w:val="none" w:sz="0" w:space="0" w:color="auto"/>
            <w:bottom w:val="none" w:sz="0" w:space="0" w:color="auto"/>
            <w:right w:val="none" w:sz="0" w:space="0" w:color="auto"/>
          </w:divBdr>
        </w:div>
        <w:div w:id="1144345858">
          <w:marLeft w:val="446"/>
          <w:marRight w:val="0"/>
          <w:marTop w:val="0"/>
          <w:marBottom w:val="0"/>
          <w:divBdr>
            <w:top w:val="none" w:sz="0" w:space="0" w:color="auto"/>
            <w:left w:val="none" w:sz="0" w:space="0" w:color="auto"/>
            <w:bottom w:val="none" w:sz="0" w:space="0" w:color="auto"/>
            <w:right w:val="none" w:sz="0" w:space="0" w:color="auto"/>
          </w:divBdr>
        </w:div>
        <w:div w:id="397897969">
          <w:marLeft w:val="446"/>
          <w:marRight w:val="0"/>
          <w:marTop w:val="0"/>
          <w:marBottom w:val="0"/>
          <w:divBdr>
            <w:top w:val="none" w:sz="0" w:space="0" w:color="auto"/>
            <w:left w:val="none" w:sz="0" w:space="0" w:color="auto"/>
            <w:bottom w:val="none" w:sz="0" w:space="0" w:color="auto"/>
            <w:right w:val="none" w:sz="0" w:space="0" w:color="auto"/>
          </w:divBdr>
        </w:div>
        <w:div w:id="667054588">
          <w:marLeft w:val="446"/>
          <w:marRight w:val="0"/>
          <w:marTop w:val="0"/>
          <w:marBottom w:val="0"/>
          <w:divBdr>
            <w:top w:val="none" w:sz="0" w:space="0" w:color="auto"/>
            <w:left w:val="none" w:sz="0" w:space="0" w:color="auto"/>
            <w:bottom w:val="none" w:sz="0" w:space="0" w:color="auto"/>
            <w:right w:val="none" w:sz="0" w:space="0" w:color="auto"/>
          </w:divBdr>
        </w:div>
        <w:div w:id="1634216118">
          <w:marLeft w:val="446"/>
          <w:marRight w:val="0"/>
          <w:marTop w:val="0"/>
          <w:marBottom w:val="0"/>
          <w:divBdr>
            <w:top w:val="none" w:sz="0" w:space="0" w:color="auto"/>
            <w:left w:val="none" w:sz="0" w:space="0" w:color="auto"/>
            <w:bottom w:val="none" w:sz="0" w:space="0" w:color="auto"/>
            <w:right w:val="none" w:sz="0" w:space="0" w:color="auto"/>
          </w:divBdr>
        </w:div>
      </w:divsChild>
    </w:div>
    <w:div w:id="2046715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Jones</dc:creator>
  <cp:lastModifiedBy>C. Pulger</cp:lastModifiedBy>
  <cp:revision>20</cp:revision>
  <cp:lastPrinted>2018-03-21T09:28:00Z</cp:lastPrinted>
  <dcterms:created xsi:type="dcterms:W3CDTF">2018-03-20T14:26:00Z</dcterms:created>
  <dcterms:modified xsi:type="dcterms:W3CDTF">2019-01-28T17:25:00Z</dcterms:modified>
</cp:coreProperties>
</file>